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505" w:rsidRDefault="002F5505" w:rsidP="00CC425F">
      <w:pPr>
        <w:rPr>
          <w:rFonts w:cs="Arial"/>
          <w:sz w:val="22"/>
          <w:szCs w:val="22"/>
        </w:rPr>
      </w:pPr>
      <w:bookmarkStart w:id="0" w:name="_GoBack"/>
      <w:bookmarkEnd w:id="0"/>
    </w:p>
    <w:p w:rsidR="002F5505" w:rsidRDefault="002F5505" w:rsidP="00CC425F">
      <w:pPr>
        <w:rPr>
          <w:rFonts w:cs="Arial"/>
          <w:sz w:val="22"/>
          <w:szCs w:val="22"/>
        </w:rPr>
      </w:pPr>
    </w:p>
    <w:p w:rsidR="002F5505" w:rsidRDefault="002F5505" w:rsidP="00CC425F">
      <w:pPr>
        <w:pStyle w:val="Titel"/>
        <w:spacing w:line="360" w:lineRule="auto"/>
        <w:ind w:right="-2"/>
        <w:jc w:val="left"/>
        <w:rPr>
          <w:rFonts w:ascii="Arial" w:hAnsi="Arial"/>
          <w:b/>
          <w:sz w:val="40"/>
          <w:lang w:val="de-DE"/>
        </w:rPr>
      </w:pPr>
      <w:r>
        <w:rPr>
          <w:rFonts w:ascii="Arial" w:hAnsi="Arial"/>
          <w:b/>
          <w:sz w:val="40"/>
          <w:lang w:val="de-DE"/>
        </w:rPr>
        <w:t>Pressebericht</w:t>
      </w:r>
    </w:p>
    <w:p w:rsidR="002F5505" w:rsidRDefault="002F5505" w:rsidP="00CC425F">
      <w:pPr>
        <w:pStyle w:val="Titel"/>
        <w:ind w:right="-2"/>
        <w:jc w:val="left"/>
        <w:rPr>
          <w:rFonts w:ascii="Arial" w:hAnsi="Arial"/>
          <w:sz w:val="20"/>
          <w:lang w:val="de-DE"/>
        </w:rPr>
      </w:pPr>
      <w:r>
        <w:rPr>
          <w:rFonts w:ascii="Arial" w:hAnsi="Arial"/>
          <w:sz w:val="20"/>
          <w:lang w:val="de-DE"/>
        </w:rPr>
        <w:t>Datum:</w:t>
      </w:r>
      <w:r>
        <w:rPr>
          <w:rFonts w:ascii="Arial" w:hAnsi="Arial"/>
          <w:sz w:val="20"/>
          <w:lang w:val="de-DE"/>
        </w:rPr>
        <w:tab/>
      </w:r>
      <w:r>
        <w:rPr>
          <w:rFonts w:ascii="Arial" w:hAnsi="Arial"/>
          <w:sz w:val="20"/>
          <w:lang w:val="de-DE"/>
        </w:rPr>
        <w:tab/>
        <w:t>April 2021</w:t>
      </w:r>
    </w:p>
    <w:p w:rsidR="002F5505" w:rsidRPr="00982A87" w:rsidRDefault="002F5505" w:rsidP="00CC425F">
      <w:pPr>
        <w:pStyle w:val="Textkrper"/>
        <w:rPr>
          <w:sz w:val="20"/>
        </w:rPr>
      </w:pPr>
      <w:r>
        <w:rPr>
          <w:sz w:val="20"/>
        </w:rPr>
        <w:t>Thema:</w:t>
      </w:r>
      <w:r>
        <w:rPr>
          <w:sz w:val="20"/>
        </w:rPr>
        <w:tab/>
      </w:r>
      <w:r>
        <w:rPr>
          <w:sz w:val="20"/>
        </w:rPr>
        <w:tab/>
      </w:r>
      <w:r w:rsidRPr="00982A87">
        <w:rPr>
          <w:sz w:val="20"/>
        </w:rPr>
        <w:t>ACE</w:t>
      </w:r>
      <w:r>
        <w:rPr>
          <w:sz w:val="20"/>
        </w:rPr>
        <w:t xml:space="preserve"> Stoßdämpfer GmbH</w:t>
      </w:r>
      <w:r w:rsidRPr="00982A87">
        <w:rPr>
          <w:sz w:val="20"/>
        </w:rPr>
        <w:t xml:space="preserve"> </w:t>
      </w:r>
      <w:r>
        <w:rPr>
          <w:sz w:val="20"/>
        </w:rPr>
        <w:t xml:space="preserve">ruft zum </w:t>
      </w:r>
      <w:r w:rsidRPr="00982A87">
        <w:rPr>
          <w:sz w:val="20"/>
        </w:rPr>
        <w:t xml:space="preserve">Studentenwettbewerb INNOVACE </w:t>
      </w:r>
      <w:r>
        <w:rPr>
          <w:sz w:val="20"/>
        </w:rPr>
        <w:t>2021 auf</w:t>
      </w:r>
    </w:p>
    <w:p w:rsidR="002F5505" w:rsidRPr="00323278" w:rsidRDefault="002F5505" w:rsidP="00CC425F">
      <w:pPr>
        <w:rPr>
          <w:rFonts w:cs="Arial"/>
          <w:sz w:val="22"/>
          <w:szCs w:val="22"/>
        </w:rPr>
      </w:pPr>
    </w:p>
    <w:p w:rsidR="002F5505" w:rsidRPr="00323278" w:rsidRDefault="002F5505" w:rsidP="00982A87">
      <w:pPr>
        <w:tabs>
          <w:tab w:val="left" w:pos="1260"/>
        </w:tabs>
        <w:rPr>
          <w:rFonts w:cs="Arial"/>
          <w:sz w:val="22"/>
          <w:szCs w:val="22"/>
        </w:rPr>
      </w:pPr>
    </w:p>
    <w:p w:rsidR="002F5505" w:rsidRPr="003628A6" w:rsidRDefault="002F5505" w:rsidP="00982A87">
      <w:pPr>
        <w:tabs>
          <w:tab w:val="left" w:pos="1260"/>
        </w:tabs>
        <w:rPr>
          <w:rFonts w:cs="Arial"/>
          <w:sz w:val="24"/>
          <w:szCs w:val="24"/>
        </w:rPr>
      </w:pPr>
      <w:r w:rsidRPr="003628A6">
        <w:rPr>
          <w:b/>
          <w:sz w:val="24"/>
          <w:szCs w:val="24"/>
        </w:rPr>
        <w:t>INNOVACE 2021</w:t>
      </w:r>
      <w:r w:rsidRPr="003628A6">
        <w:rPr>
          <w:rFonts w:eastAsia="MS Mincho"/>
          <w:b/>
          <w:sz w:val="24"/>
          <w:szCs w:val="24"/>
        </w:rPr>
        <w:t xml:space="preserve"> </w:t>
      </w:r>
      <w:r w:rsidRPr="003628A6">
        <w:rPr>
          <w:b/>
          <w:sz w:val="24"/>
          <w:szCs w:val="24"/>
        </w:rPr>
        <w:t xml:space="preserve">Studentenwettbewerb </w:t>
      </w:r>
      <w:r w:rsidRPr="003628A6">
        <w:rPr>
          <w:rFonts w:cs="Arial"/>
          <w:b/>
          <w:sz w:val="24"/>
          <w:szCs w:val="24"/>
        </w:rPr>
        <w:t>der ACE Stoßdämpfer GmbH</w:t>
      </w:r>
    </w:p>
    <w:p w:rsidR="002F5505" w:rsidRDefault="002F5505" w:rsidP="00641D22">
      <w:pPr>
        <w:rPr>
          <w:rFonts w:cs="Arial"/>
          <w:sz w:val="22"/>
          <w:szCs w:val="22"/>
        </w:rPr>
      </w:pPr>
    </w:p>
    <w:p w:rsidR="002F5505" w:rsidRPr="00641D22" w:rsidRDefault="002F5505" w:rsidP="00641D22">
      <w:pPr>
        <w:pStyle w:val="Textkrper"/>
        <w:rPr>
          <w:rFonts w:cs="Arial"/>
          <w:b/>
          <w:sz w:val="28"/>
          <w:szCs w:val="28"/>
        </w:rPr>
      </w:pPr>
      <w:r w:rsidRPr="00641D22">
        <w:rPr>
          <w:rFonts w:eastAsia="MS Mincho"/>
          <w:b/>
          <w:sz w:val="28"/>
          <w:szCs w:val="28"/>
        </w:rPr>
        <w:t>Energy Harvesting in der Dämpfungstechnik</w:t>
      </w:r>
    </w:p>
    <w:p w:rsidR="002F5505" w:rsidRDefault="002F5505" w:rsidP="00982A87">
      <w:pPr>
        <w:tabs>
          <w:tab w:val="left" w:pos="1260"/>
        </w:tabs>
        <w:rPr>
          <w:rFonts w:cs="Arial"/>
          <w:sz w:val="22"/>
          <w:szCs w:val="22"/>
        </w:rPr>
      </w:pPr>
    </w:p>
    <w:p w:rsidR="002F5505" w:rsidRDefault="002F5505" w:rsidP="00982A87">
      <w:pPr>
        <w:tabs>
          <w:tab w:val="left" w:pos="1260"/>
        </w:tabs>
        <w:rPr>
          <w:rFonts w:cs="Arial"/>
          <w:sz w:val="22"/>
          <w:szCs w:val="22"/>
        </w:rPr>
      </w:pPr>
    </w:p>
    <w:p w:rsidR="002F5505" w:rsidRPr="00B12123" w:rsidRDefault="002F5505" w:rsidP="00FF67D3">
      <w:pPr>
        <w:pStyle w:val="Textkrper"/>
        <w:rPr>
          <w:rFonts w:cs="Arial"/>
          <w:sz w:val="22"/>
          <w:szCs w:val="28"/>
        </w:rPr>
      </w:pPr>
      <w:r w:rsidRPr="00B12123">
        <w:rPr>
          <w:sz w:val="22"/>
          <w:szCs w:val="22"/>
        </w:rPr>
        <w:t xml:space="preserve">Die ACE Stoßdämpfer GmbH veranstaltet in diesem Jahr wieder den Wettbewerb INNOVACE. </w:t>
      </w:r>
      <w:r>
        <w:rPr>
          <w:sz w:val="22"/>
          <w:szCs w:val="22"/>
        </w:rPr>
        <w:t xml:space="preserve">Mit Starttermin am 1. Mai 2021 </w:t>
      </w:r>
      <w:r w:rsidRPr="00B12123">
        <w:rPr>
          <w:sz w:val="22"/>
          <w:szCs w:val="22"/>
        </w:rPr>
        <w:t xml:space="preserve">richtet sich </w:t>
      </w:r>
      <w:r>
        <w:rPr>
          <w:sz w:val="22"/>
          <w:szCs w:val="22"/>
        </w:rPr>
        <w:t xml:space="preserve">dieser </w:t>
      </w:r>
      <w:r w:rsidRPr="00B12123">
        <w:rPr>
          <w:sz w:val="22"/>
          <w:szCs w:val="22"/>
        </w:rPr>
        <w:t>an Studierende von Universitäten, technischen Hochschulen und Fachhochschulen aus den Bereichen Maschinenbau, Konstruktion, Mechatronik und Elektrotechnik</w:t>
      </w:r>
      <w:r>
        <w:rPr>
          <w:sz w:val="22"/>
          <w:szCs w:val="22"/>
        </w:rPr>
        <w:t xml:space="preserve"> im In- und Ausland</w:t>
      </w:r>
      <w:r w:rsidRPr="00B12123">
        <w:rPr>
          <w:rFonts w:cs="Arial"/>
          <w:sz w:val="22"/>
          <w:szCs w:val="22"/>
        </w:rPr>
        <w:t>. Nachdem INNOVACE 2020 aufgrund der Pandemie ausfallen musste, steht der Wettbewerb im Jahr 2021 ganz im Zeichen der Nachhaltigkeit. Einzel</w:t>
      </w:r>
      <w:r>
        <w:rPr>
          <w:rFonts w:cs="Arial"/>
          <w:sz w:val="22"/>
          <w:szCs w:val="22"/>
        </w:rPr>
        <w:t>personen</w:t>
      </w:r>
      <w:r w:rsidRPr="00B12123">
        <w:rPr>
          <w:rFonts w:cs="Arial"/>
          <w:sz w:val="22"/>
          <w:szCs w:val="22"/>
        </w:rPr>
        <w:t xml:space="preserve"> oder Bewerberteams sind zusammen mit der sie betreuenden Lehrkraft aufgerufen, einen </w:t>
      </w:r>
      <w:r w:rsidRPr="00B12123">
        <w:rPr>
          <w:rFonts w:cs="ACEPragmaticaCond"/>
          <w:sz w:val="22"/>
          <w:szCs w:val="18"/>
          <w:lang w:eastAsia="ja-JP"/>
        </w:rPr>
        <w:t xml:space="preserve">Designentwurf mit technischem Nachweis zur Funktionalität und Machbarkeit zum Thema </w:t>
      </w:r>
      <w:r w:rsidRPr="00B12123">
        <w:rPr>
          <w:sz w:val="22"/>
          <w:szCs w:val="28"/>
        </w:rPr>
        <w:t xml:space="preserve">Energy Harvesting in der Dämpfungstechnik </w:t>
      </w:r>
      <w:r>
        <w:rPr>
          <w:sz w:val="22"/>
          <w:szCs w:val="28"/>
        </w:rPr>
        <w:t xml:space="preserve">bis zum </w:t>
      </w:r>
      <w:r w:rsidRPr="00B12123">
        <w:rPr>
          <w:rFonts w:cs="ACEPragmaticaCond"/>
          <w:sz w:val="22"/>
          <w:szCs w:val="18"/>
          <w:lang w:eastAsia="ja-JP"/>
        </w:rPr>
        <w:t>30. September 2021</w:t>
      </w:r>
      <w:r>
        <w:rPr>
          <w:rFonts w:cs="ACEPragmaticaCond"/>
          <w:sz w:val="22"/>
          <w:szCs w:val="18"/>
          <w:lang w:eastAsia="ja-JP"/>
        </w:rPr>
        <w:t xml:space="preserve"> einzureichen.</w:t>
      </w:r>
    </w:p>
    <w:p w:rsidR="002F5505" w:rsidRDefault="002F5505" w:rsidP="00FF67D3">
      <w:pPr>
        <w:autoSpaceDE w:val="0"/>
        <w:autoSpaceDN w:val="0"/>
        <w:adjustRightInd w:val="0"/>
        <w:rPr>
          <w:rFonts w:cs="Arial"/>
          <w:sz w:val="22"/>
          <w:szCs w:val="22"/>
        </w:rPr>
      </w:pPr>
    </w:p>
    <w:p w:rsidR="002F5505" w:rsidRPr="00B12123" w:rsidRDefault="002F5505" w:rsidP="00B12123">
      <w:pPr>
        <w:autoSpaceDE w:val="0"/>
        <w:autoSpaceDN w:val="0"/>
        <w:adjustRightInd w:val="0"/>
        <w:rPr>
          <w:rFonts w:cs="Arial"/>
          <w:sz w:val="22"/>
          <w:szCs w:val="22"/>
        </w:rPr>
      </w:pPr>
      <w:r>
        <w:rPr>
          <w:rFonts w:cs="ACEPragmaticaCond"/>
          <w:sz w:val="22"/>
          <w:szCs w:val="18"/>
          <w:lang w:eastAsia="ja-JP"/>
        </w:rPr>
        <w:t xml:space="preserve">Gegenstand der Ausarbeitungen sollten Produkte aus dem </w:t>
      </w:r>
      <w:r w:rsidRPr="00B12123">
        <w:rPr>
          <w:rFonts w:cs="ACEPragmaticaCond"/>
          <w:sz w:val="22"/>
          <w:szCs w:val="18"/>
          <w:lang w:eastAsia="ja-JP"/>
        </w:rPr>
        <w:t xml:space="preserve">Portfolio </w:t>
      </w:r>
      <w:r>
        <w:rPr>
          <w:rFonts w:cs="ACEPragmaticaCond"/>
          <w:sz w:val="22"/>
          <w:szCs w:val="18"/>
          <w:lang w:eastAsia="ja-JP"/>
        </w:rPr>
        <w:t xml:space="preserve">der STABILUS Gruppe sein, zu </w:t>
      </w:r>
      <w:r w:rsidRPr="00B12123">
        <w:rPr>
          <w:rFonts w:cs="ACEPragmaticaCond"/>
          <w:sz w:val="22"/>
          <w:szCs w:val="18"/>
          <w:lang w:eastAsia="ja-JP"/>
        </w:rPr>
        <w:t xml:space="preserve">der </w:t>
      </w:r>
      <w:r>
        <w:rPr>
          <w:rFonts w:cs="ACEPragmaticaCond"/>
          <w:sz w:val="22"/>
          <w:szCs w:val="18"/>
          <w:lang w:eastAsia="ja-JP"/>
        </w:rPr>
        <w:t xml:space="preserve">auch die </w:t>
      </w:r>
      <w:r w:rsidRPr="00B12123">
        <w:rPr>
          <w:rFonts w:cs="ACEPragmaticaCond"/>
          <w:sz w:val="22"/>
          <w:szCs w:val="18"/>
          <w:lang w:eastAsia="ja-JP"/>
        </w:rPr>
        <w:t>ACE</w:t>
      </w:r>
      <w:r>
        <w:rPr>
          <w:rFonts w:cs="ACEPragmaticaCond"/>
          <w:sz w:val="22"/>
          <w:szCs w:val="18"/>
          <w:lang w:eastAsia="ja-JP"/>
        </w:rPr>
        <w:t xml:space="preserve"> </w:t>
      </w:r>
      <w:r w:rsidRPr="00B12123">
        <w:rPr>
          <w:rFonts w:cs="ACEPragmaticaCond"/>
          <w:sz w:val="22"/>
          <w:szCs w:val="18"/>
          <w:lang w:eastAsia="ja-JP"/>
        </w:rPr>
        <w:t xml:space="preserve">Stoßdämpfer GmbH </w:t>
      </w:r>
      <w:r>
        <w:rPr>
          <w:rFonts w:cs="ACEPragmaticaCond"/>
          <w:sz w:val="22"/>
          <w:szCs w:val="18"/>
          <w:lang w:eastAsia="ja-JP"/>
        </w:rPr>
        <w:t xml:space="preserve">aus Langenfeld im Rheinland zählt. Zu der Palette der Maschinenelemente gehört </w:t>
      </w:r>
      <w:r w:rsidRPr="00B12123">
        <w:rPr>
          <w:rFonts w:cs="ACEPragmaticaCond"/>
          <w:sz w:val="22"/>
          <w:szCs w:val="18"/>
          <w:lang w:eastAsia="ja-JP"/>
        </w:rPr>
        <w:t>eine Vielzahl von</w:t>
      </w:r>
      <w:r>
        <w:rPr>
          <w:rFonts w:cs="ACEPragmaticaCond"/>
          <w:sz w:val="22"/>
          <w:szCs w:val="18"/>
          <w:lang w:eastAsia="ja-JP"/>
        </w:rPr>
        <w:t xml:space="preserve"> Lösungen</w:t>
      </w:r>
      <w:r w:rsidRPr="00B12123">
        <w:rPr>
          <w:rFonts w:cs="ACEPragmaticaCond"/>
          <w:sz w:val="22"/>
          <w:szCs w:val="18"/>
          <w:lang w:eastAsia="ja-JP"/>
        </w:rPr>
        <w:t xml:space="preserve"> der Dämpfungstechnik, der Geschwindigkeitsregulierung</w:t>
      </w:r>
      <w:r>
        <w:rPr>
          <w:rFonts w:cs="ACEPragmaticaCond"/>
          <w:sz w:val="22"/>
          <w:szCs w:val="18"/>
          <w:lang w:eastAsia="ja-JP"/>
        </w:rPr>
        <w:t xml:space="preserve"> </w:t>
      </w:r>
      <w:r w:rsidRPr="00B12123">
        <w:rPr>
          <w:rFonts w:cs="ACEPragmaticaCond"/>
          <w:sz w:val="22"/>
          <w:szCs w:val="18"/>
          <w:lang w:eastAsia="ja-JP"/>
        </w:rPr>
        <w:t>und der Schwingungstechnik.</w:t>
      </w:r>
      <w:r>
        <w:rPr>
          <w:rFonts w:cs="ACEPragmaticaCond"/>
          <w:sz w:val="22"/>
          <w:szCs w:val="18"/>
          <w:lang w:eastAsia="ja-JP"/>
        </w:rPr>
        <w:t xml:space="preserve"> </w:t>
      </w:r>
      <w:r w:rsidRPr="00B12123">
        <w:rPr>
          <w:rFonts w:cs="ACEPragmaticaCond"/>
          <w:sz w:val="22"/>
          <w:szCs w:val="18"/>
          <w:lang w:eastAsia="ja-JP"/>
        </w:rPr>
        <w:t xml:space="preserve">In vielen </w:t>
      </w:r>
      <w:r>
        <w:rPr>
          <w:rFonts w:cs="ACEPragmaticaCond"/>
          <w:sz w:val="22"/>
          <w:szCs w:val="18"/>
          <w:lang w:eastAsia="ja-JP"/>
        </w:rPr>
        <w:t>F</w:t>
      </w:r>
      <w:r w:rsidRPr="00B12123">
        <w:rPr>
          <w:rFonts w:cs="ACEPragmaticaCond"/>
          <w:sz w:val="22"/>
          <w:szCs w:val="18"/>
          <w:lang w:eastAsia="ja-JP"/>
        </w:rPr>
        <w:t>ällen kommen</w:t>
      </w:r>
      <w:r>
        <w:rPr>
          <w:rFonts w:cs="ACEPragmaticaCond"/>
          <w:sz w:val="22"/>
          <w:szCs w:val="18"/>
          <w:lang w:eastAsia="ja-JP"/>
        </w:rPr>
        <w:t xml:space="preserve"> Komponenten</w:t>
      </w:r>
      <w:r w:rsidRPr="00B12123">
        <w:rPr>
          <w:rFonts w:cs="ACEPragmaticaCond"/>
          <w:sz w:val="22"/>
          <w:szCs w:val="18"/>
          <w:lang w:eastAsia="ja-JP"/>
        </w:rPr>
        <w:t>, deren</w:t>
      </w:r>
      <w:r>
        <w:rPr>
          <w:rFonts w:cs="ACEPragmaticaCond"/>
          <w:sz w:val="22"/>
          <w:szCs w:val="18"/>
          <w:lang w:eastAsia="ja-JP"/>
        </w:rPr>
        <w:t xml:space="preserve"> </w:t>
      </w:r>
      <w:r w:rsidRPr="00B12123">
        <w:rPr>
          <w:rFonts w:cs="ACEPragmaticaCond"/>
          <w:sz w:val="22"/>
          <w:szCs w:val="18"/>
          <w:lang w:eastAsia="ja-JP"/>
        </w:rPr>
        <w:t>Funktionsprinzip darin besteht, kinetische Energie</w:t>
      </w:r>
      <w:r>
        <w:rPr>
          <w:rFonts w:cs="ACEPragmaticaCond"/>
          <w:sz w:val="22"/>
          <w:szCs w:val="18"/>
          <w:lang w:eastAsia="ja-JP"/>
        </w:rPr>
        <w:t xml:space="preserve"> </w:t>
      </w:r>
      <w:r w:rsidRPr="00B12123">
        <w:rPr>
          <w:rFonts w:cs="ACEPragmaticaCond"/>
          <w:sz w:val="22"/>
          <w:szCs w:val="18"/>
          <w:lang w:eastAsia="ja-JP"/>
        </w:rPr>
        <w:t>in thermische Energie zu</w:t>
      </w:r>
      <w:r>
        <w:rPr>
          <w:rFonts w:cs="ACEPragmaticaCond"/>
          <w:sz w:val="22"/>
          <w:szCs w:val="18"/>
          <w:lang w:eastAsia="ja-JP"/>
        </w:rPr>
        <w:t xml:space="preserve"> verwandeln</w:t>
      </w:r>
      <w:r w:rsidRPr="00B12123">
        <w:rPr>
          <w:rFonts w:cs="ACEPragmaticaCond"/>
          <w:sz w:val="22"/>
          <w:szCs w:val="18"/>
          <w:lang w:eastAsia="ja-JP"/>
        </w:rPr>
        <w:t>, zum Einsatz.</w:t>
      </w:r>
      <w:r>
        <w:rPr>
          <w:rFonts w:cs="ACEPragmaticaCond"/>
          <w:sz w:val="22"/>
          <w:szCs w:val="18"/>
          <w:lang w:eastAsia="ja-JP"/>
        </w:rPr>
        <w:t xml:space="preserve"> Diese Produkte </w:t>
      </w:r>
      <w:r w:rsidRPr="00B12123">
        <w:rPr>
          <w:rFonts w:cs="ACEPragmaticaCond"/>
          <w:sz w:val="22"/>
          <w:szCs w:val="18"/>
          <w:lang w:eastAsia="ja-JP"/>
        </w:rPr>
        <w:t>sind mit einem Arbeitsmedium</w:t>
      </w:r>
      <w:r>
        <w:rPr>
          <w:rFonts w:cs="ACEPragmaticaCond"/>
          <w:sz w:val="22"/>
          <w:szCs w:val="18"/>
          <w:lang w:eastAsia="ja-JP"/>
        </w:rPr>
        <w:t xml:space="preserve">, </w:t>
      </w:r>
      <w:r w:rsidRPr="00B12123">
        <w:rPr>
          <w:rFonts w:cs="ACEPragmaticaCond"/>
          <w:sz w:val="22"/>
          <w:szCs w:val="18"/>
          <w:lang w:eastAsia="ja-JP"/>
        </w:rPr>
        <w:t>meist</w:t>
      </w:r>
      <w:r>
        <w:rPr>
          <w:rFonts w:cs="ACEPragmaticaCond"/>
          <w:sz w:val="22"/>
          <w:szCs w:val="18"/>
          <w:lang w:eastAsia="ja-JP"/>
        </w:rPr>
        <w:t xml:space="preserve"> Hydrauliköl oder Stickstoff, </w:t>
      </w:r>
      <w:r w:rsidRPr="00B12123">
        <w:rPr>
          <w:rFonts w:cs="ACEPragmaticaCond"/>
          <w:sz w:val="22"/>
          <w:szCs w:val="18"/>
          <w:lang w:eastAsia="ja-JP"/>
        </w:rPr>
        <w:t>befüllt</w:t>
      </w:r>
      <w:r>
        <w:rPr>
          <w:rFonts w:cs="ACEPragmaticaCond"/>
          <w:sz w:val="22"/>
          <w:szCs w:val="18"/>
          <w:lang w:eastAsia="ja-JP"/>
        </w:rPr>
        <w:t xml:space="preserve"> und lassen d</w:t>
      </w:r>
      <w:r w:rsidRPr="00B12123">
        <w:rPr>
          <w:rFonts w:cs="ACEPragmaticaCond"/>
          <w:sz w:val="22"/>
          <w:szCs w:val="18"/>
          <w:lang w:eastAsia="ja-JP"/>
        </w:rPr>
        <w:t>ie während</w:t>
      </w:r>
      <w:r>
        <w:rPr>
          <w:rFonts w:cs="ACEPragmaticaCond"/>
          <w:sz w:val="22"/>
          <w:szCs w:val="18"/>
          <w:lang w:eastAsia="ja-JP"/>
        </w:rPr>
        <w:t xml:space="preserve"> </w:t>
      </w:r>
      <w:r w:rsidRPr="00B12123">
        <w:rPr>
          <w:rFonts w:cs="ACEPragmaticaCond"/>
          <w:sz w:val="22"/>
          <w:szCs w:val="18"/>
          <w:lang w:eastAsia="ja-JP"/>
        </w:rPr>
        <w:t>des Dämpfungsvorgangs freiwerdende Energie sowie</w:t>
      </w:r>
      <w:r>
        <w:rPr>
          <w:rFonts w:cs="ACEPragmaticaCond"/>
          <w:sz w:val="22"/>
          <w:szCs w:val="18"/>
          <w:lang w:eastAsia="ja-JP"/>
        </w:rPr>
        <w:t xml:space="preserve"> </w:t>
      </w:r>
      <w:r w:rsidRPr="00B12123">
        <w:rPr>
          <w:rFonts w:cs="ACEPragmaticaCond"/>
          <w:sz w:val="22"/>
          <w:szCs w:val="18"/>
          <w:lang w:eastAsia="ja-JP"/>
        </w:rPr>
        <w:t>die translatorische Bewegung der Kolbenstange</w:t>
      </w:r>
      <w:r>
        <w:rPr>
          <w:rFonts w:cs="ACEPragmaticaCond"/>
          <w:sz w:val="22"/>
          <w:szCs w:val="18"/>
          <w:lang w:eastAsia="ja-JP"/>
        </w:rPr>
        <w:t xml:space="preserve"> </w:t>
      </w:r>
      <w:r w:rsidRPr="00B12123">
        <w:rPr>
          <w:rFonts w:cs="ACEPragmaticaCond"/>
          <w:sz w:val="22"/>
          <w:szCs w:val="18"/>
          <w:lang w:eastAsia="ja-JP"/>
        </w:rPr>
        <w:t xml:space="preserve">bislang zur Energiegewinnung </w:t>
      </w:r>
      <w:r>
        <w:rPr>
          <w:rFonts w:cs="ACEPragmaticaCond"/>
          <w:sz w:val="22"/>
          <w:szCs w:val="18"/>
          <w:lang w:eastAsia="ja-JP"/>
        </w:rPr>
        <w:t>un</w:t>
      </w:r>
      <w:r w:rsidRPr="00B12123">
        <w:rPr>
          <w:rFonts w:cs="ACEPragmaticaCond"/>
          <w:sz w:val="22"/>
          <w:szCs w:val="18"/>
          <w:lang w:eastAsia="ja-JP"/>
        </w:rPr>
        <w:t>genutzt.</w:t>
      </w:r>
      <w:r>
        <w:rPr>
          <w:rFonts w:cs="ACEPragmaticaCond"/>
          <w:sz w:val="22"/>
          <w:szCs w:val="18"/>
          <w:lang w:eastAsia="ja-JP"/>
        </w:rPr>
        <w:t xml:space="preserve"> Daher w</w:t>
      </w:r>
      <w:r w:rsidRPr="00B12123">
        <w:rPr>
          <w:rFonts w:cs="ACEPragmaticaCond"/>
          <w:sz w:val="22"/>
          <w:szCs w:val="18"/>
          <w:lang w:eastAsia="ja-JP"/>
        </w:rPr>
        <w:t xml:space="preserve">ird </w:t>
      </w:r>
      <w:r>
        <w:rPr>
          <w:rFonts w:cs="ACEPragmaticaCond"/>
          <w:sz w:val="22"/>
          <w:szCs w:val="18"/>
          <w:lang w:eastAsia="ja-JP"/>
        </w:rPr>
        <w:t xml:space="preserve">nun im Rahmen von INNOVACE 2021 nach </w:t>
      </w:r>
      <w:r w:rsidRPr="00B12123">
        <w:rPr>
          <w:rFonts w:cs="ACEPragmaticaCond"/>
          <w:sz w:val="22"/>
          <w:szCs w:val="18"/>
          <w:lang w:eastAsia="ja-JP"/>
        </w:rPr>
        <w:t>Möglichkeit</w:t>
      </w:r>
      <w:r>
        <w:rPr>
          <w:rFonts w:cs="ACEPragmaticaCond"/>
          <w:sz w:val="22"/>
          <w:szCs w:val="18"/>
          <w:lang w:eastAsia="ja-JP"/>
        </w:rPr>
        <w:t>en gesucht</w:t>
      </w:r>
      <w:r w:rsidRPr="00B12123">
        <w:rPr>
          <w:rFonts w:cs="ACEPragmaticaCond"/>
          <w:sz w:val="22"/>
          <w:szCs w:val="18"/>
          <w:lang w:eastAsia="ja-JP"/>
        </w:rPr>
        <w:t>, diese Energie nutzbar</w:t>
      </w:r>
      <w:r>
        <w:rPr>
          <w:rFonts w:cs="ACEPragmaticaCond"/>
          <w:sz w:val="22"/>
          <w:szCs w:val="18"/>
          <w:lang w:eastAsia="ja-JP"/>
        </w:rPr>
        <w:t xml:space="preserve"> </w:t>
      </w:r>
      <w:r w:rsidRPr="00B12123">
        <w:rPr>
          <w:rFonts w:cs="ACEPragmaticaCond"/>
          <w:sz w:val="22"/>
          <w:szCs w:val="18"/>
          <w:lang w:eastAsia="ja-JP"/>
        </w:rPr>
        <w:t>zu machen</w:t>
      </w:r>
      <w:r>
        <w:rPr>
          <w:rFonts w:cs="ACEPragmaticaCond"/>
          <w:sz w:val="22"/>
          <w:szCs w:val="18"/>
          <w:lang w:eastAsia="ja-JP"/>
        </w:rPr>
        <w:t xml:space="preserve">. Denkbar ist beispielsweise, auf diese Weise </w:t>
      </w:r>
      <w:r w:rsidRPr="00B12123">
        <w:rPr>
          <w:rFonts w:cs="ACEPragmaticaCond"/>
          <w:sz w:val="22"/>
          <w:szCs w:val="18"/>
          <w:lang w:eastAsia="ja-JP"/>
        </w:rPr>
        <w:t>eine Sensorik oder</w:t>
      </w:r>
      <w:r>
        <w:rPr>
          <w:rFonts w:cs="ACEPragmaticaCond"/>
          <w:sz w:val="22"/>
          <w:szCs w:val="18"/>
          <w:lang w:eastAsia="ja-JP"/>
        </w:rPr>
        <w:t xml:space="preserve"> </w:t>
      </w:r>
      <w:r w:rsidRPr="00B12123">
        <w:rPr>
          <w:rFonts w:cs="ACEPragmaticaCond"/>
          <w:sz w:val="22"/>
          <w:szCs w:val="18"/>
          <w:lang w:eastAsia="ja-JP"/>
        </w:rPr>
        <w:t>Kommunikationsgeräte autark versorgen zu können.</w:t>
      </w:r>
    </w:p>
    <w:p w:rsidR="002F5505" w:rsidRPr="00B12123" w:rsidRDefault="002F5505" w:rsidP="00FF67D3">
      <w:pPr>
        <w:autoSpaceDE w:val="0"/>
        <w:autoSpaceDN w:val="0"/>
        <w:adjustRightInd w:val="0"/>
        <w:rPr>
          <w:rFonts w:cs="Arial"/>
          <w:sz w:val="22"/>
          <w:szCs w:val="22"/>
        </w:rPr>
      </w:pPr>
    </w:p>
    <w:p w:rsidR="002F5505" w:rsidRPr="002A604C" w:rsidRDefault="002F5505" w:rsidP="002A604C">
      <w:pPr>
        <w:autoSpaceDE w:val="0"/>
        <w:autoSpaceDN w:val="0"/>
        <w:adjustRightInd w:val="0"/>
        <w:rPr>
          <w:rFonts w:cs="Arial"/>
          <w:sz w:val="22"/>
          <w:szCs w:val="22"/>
        </w:rPr>
      </w:pPr>
      <w:r w:rsidRPr="002A604C">
        <w:rPr>
          <w:rFonts w:cs="Arial"/>
          <w:sz w:val="22"/>
          <w:szCs w:val="22"/>
        </w:rPr>
        <w:t xml:space="preserve">Für den besten Designentwurf lobt die ACE Stoßdämpfer GmbH, wie bei den INNOVACE Wettbewerben der vergangenen Jahre, für das Gewinnerteam oder die Einzelperson ein Preisgeld in Höhe von 5.000 Euro aus. Zusätzlich erhält der begleitende Lehrstuhl eine Unterstützung in Höhe von 2.000 Euro. </w:t>
      </w:r>
      <w:r>
        <w:rPr>
          <w:rFonts w:cs="Arial"/>
          <w:sz w:val="22"/>
          <w:szCs w:val="22"/>
        </w:rPr>
        <w:t>E</w:t>
      </w:r>
      <w:r w:rsidRPr="002A604C">
        <w:rPr>
          <w:rFonts w:cs="Arial"/>
          <w:sz w:val="22"/>
          <w:szCs w:val="22"/>
        </w:rPr>
        <w:t xml:space="preserve">inige Preisträger, wie etwa Robin Hilke </w:t>
      </w:r>
      <w:r>
        <w:rPr>
          <w:rFonts w:cs="Arial"/>
          <w:sz w:val="22"/>
          <w:szCs w:val="22"/>
        </w:rPr>
        <w:t xml:space="preserve">von der </w:t>
      </w:r>
      <w:r w:rsidRPr="002A604C">
        <w:rPr>
          <w:rFonts w:cs="Arial"/>
          <w:sz w:val="22"/>
          <w:szCs w:val="28"/>
          <w:lang w:eastAsia="ja-JP"/>
        </w:rPr>
        <w:t>Hochschule Düsseldorf</w:t>
      </w:r>
      <w:r w:rsidRPr="002A604C">
        <w:rPr>
          <w:rFonts w:cs="Arial"/>
          <w:sz w:val="22"/>
          <w:szCs w:val="22"/>
        </w:rPr>
        <w:t xml:space="preserve"> </w:t>
      </w:r>
      <w:r>
        <w:rPr>
          <w:rFonts w:cs="Arial"/>
          <w:sz w:val="22"/>
          <w:szCs w:val="22"/>
        </w:rPr>
        <w:t xml:space="preserve">mit seiner </w:t>
      </w:r>
      <w:r w:rsidRPr="002A604C">
        <w:rPr>
          <w:rFonts w:cs="Arial"/>
          <w:sz w:val="22"/>
          <w:szCs w:val="22"/>
          <w:lang w:eastAsia="ja-JP"/>
        </w:rPr>
        <w:t>Lösung zur stufenlosen Positionierung von</w:t>
      </w:r>
      <w:r>
        <w:rPr>
          <w:rFonts w:cs="Arial"/>
          <w:sz w:val="22"/>
          <w:szCs w:val="22"/>
          <w:lang w:eastAsia="ja-JP"/>
        </w:rPr>
        <w:t xml:space="preserve"> </w:t>
      </w:r>
      <w:r w:rsidRPr="002A604C">
        <w:rPr>
          <w:rFonts w:cs="Arial"/>
          <w:sz w:val="22"/>
          <w:szCs w:val="22"/>
          <w:lang w:eastAsia="ja-JP"/>
        </w:rPr>
        <w:t>Fahrzeugtüren</w:t>
      </w:r>
      <w:r>
        <w:rPr>
          <w:rFonts w:cs="Arial"/>
          <w:sz w:val="22"/>
          <w:szCs w:val="22"/>
        </w:rPr>
        <w:t xml:space="preserve">, konnten </w:t>
      </w:r>
      <w:r w:rsidRPr="002A604C">
        <w:rPr>
          <w:rFonts w:cs="Arial"/>
          <w:sz w:val="22"/>
          <w:szCs w:val="22"/>
        </w:rPr>
        <w:t>de</w:t>
      </w:r>
      <w:r>
        <w:rPr>
          <w:rFonts w:cs="Arial"/>
          <w:sz w:val="22"/>
          <w:szCs w:val="22"/>
        </w:rPr>
        <w:t>n</w:t>
      </w:r>
      <w:r w:rsidRPr="002A604C">
        <w:rPr>
          <w:rFonts w:cs="Arial"/>
          <w:sz w:val="22"/>
          <w:szCs w:val="22"/>
        </w:rPr>
        <w:t xml:space="preserve"> Awardgewinn zudem </w:t>
      </w:r>
      <w:r>
        <w:rPr>
          <w:rFonts w:cs="Arial"/>
          <w:sz w:val="22"/>
          <w:szCs w:val="22"/>
        </w:rPr>
        <w:t xml:space="preserve">als </w:t>
      </w:r>
      <w:r w:rsidRPr="002A604C">
        <w:rPr>
          <w:rFonts w:cs="Arial"/>
          <w:sz w:val="22"/>
          <w:szCs w:val="22"/>
        </w:rPr>
        <w:t xml:space="preserve">Sprungbrett in den beruflichen Einstieg </w:t>
      </w:r>
      <w:r>
        <w:rPr>
          <w:rFonts w:cs="Arial"/>
          <w:sz w:val="22"/>
          <w:szCs w:val="22"/>
        </w:rPr>
        <w:t xml:space="preserve">beim </w:t>
      </w:r>
      <w:r w:rsidRPr="002A604C">
        <w:rPr>
          <w:rFonts w:cs="Arial"/>
          <w:sz w:val="22"/>
          <w:szCs w:val="22"/>
        </w:rPr>
        <w:t>ausrichtende</w:t>
      </w:r>
      <w:r>
        <w:rPr>
          <w:rFonts w:cs="Arial"/>
          <w:sz w:val="22"/>
          <w:szCs w:val="22"/>
        </w:rPr>
        <w:t>n</w:t>
      </w:r>
      <w:r w:rsidRPr="002A604C">
        <w:rPr>
          <w:rFonts w:cs="Arial"/>
          <w:sz w:val="22"/>
          <w:szCs w:val="22"/>
        </w:rPr>
        <w:t xml:space="preserve"> Unternehmen</w:t>
      </w:r>
      <w:r>
        <w:rPr>
          <w:rFonts w:cs="Arial"/>
          <w:sz w:val="22"/>
          <w:szCs w:val="22"/>
        </w:rPr>
        <w:t xml:space="preserve"> nutzen</w:t>
      </w:r>
      <w:r w:rsidRPr="002A604C">
        <w:rPr>
          <w:rFonts w:cs="Arial"/>
          <w:sz w:val="22"/>
          <w:szCs w:val="22"/>
        </w:rPr>
        <w:t>.</w:t>
      </w:r>
    </w:p>
    <w:p w:rsidR="002F5505" w:rsidRPr="002A604C" w:rsidRDefault="002F5505" w:rsidP="003628A6">
      <w:pPr>
        <w:rPr>
          <w:rFonts w:cs="Arial"/>
          <w:sz w:val="22"/>
          <w:szCs w:val="22"/>
        </w:rPr>
      </w:pPr>
    </w:p>
    <w:p w:rsidR="002F5505" w:rsidRDefault="002F5505" w:rsidP="003E7A3E">
      <w:pPr>
        <w:rPr>
          <w:sz w:val="22"/>
        </w:rPr>
      </w:pPr>
      <w:r w:rsidRPr="003E7A3E">
        <w:rPr>
          <w:sz w:val="22"/>
        </w:rPr>
        <w:t xml:space="preserve">Die Ausschreibung mit Details zu den Anforderungen und zu den gestellten technischen Rahmenbedingungen </w:t>
      </w:r>
      <w:r>
        <w:rPr>
          <w:sz w:val="22"/>
        </w:rPr>
        <w:t xml:space="preserve">ist </w:t>
      </w:r>
      <w:r w:rsidRPr="003E7A3E">
        <w:rPr>
          <w:sz w:val="22"/>
        </w:rPr>
        <w:t>auf der Homepage der ACE Stoßdämpfer GmbH</w:t>
      </w:r>
      <w:r>
        <w:rPr>
          <w:sz w:val="22"/>
        </w:rPr>
        <w:t xml:space="preserve"> zu finden</w:t>
      </w:r>
      <w:r w:rsidRPr="003E7A3E">
        <w:rPr>
          <w:sz w:val="22"/>
        </w:rPr>
        <w:t>:</w:t>
      </w:r>
    </w:p>
    <w:p w:rsidR="002F5505" w:rsidRPr="003E7A3E" w:rsidRDefault="009D0F96" w:rsidP="003E7A3E">
      <w:pPr>
        <w:rPr>
          <w:sz w:val="22"/>
        </w:rPr>
      </w:pPr>
      <w:hyperlink r:id="rId7" w:history="1">
        <w:r w:rsidR="002F5505" w:rsidRPr="003E7A3E">
          <w:rPr>
            <w:rStyle w:val="Hyperlink"/>
            <w:sz w:val="22"/>
          </w:rPr>
          <w:t>www.ace-ace.de/de/unternehmen/ace-awards/innovace-2021.html</w:t>
        </w:r>
      </w:hyperlink>
    </w:p>
    <w:p w:rsidR="002F5505" w:rsidRDefault="002F5505" w:rsidP="003628A6">
      <w:pPr>
        <w:rPr>
          <w:rFonts w:cs="Arial"/>
          <w:sz w:val="22"/>
          <w:szCs w:val="22"/>
        </w:rPr>
      </w:pPr>
    </w:p>
    <w:p w:rsidR="002F5505" w:rsidRDefault="002F5505" w:rsidP="003628A6">
      <w:pPr>
        <w:rPr>
          <w:rFonts w:cs="Arial"/>
          <w:sz w:val="22"/>
          <w:szCs w:val="22"/>
        </w:rPr>
      </w:pPr>
    </w:p>
    <w:p w:rsidR="002F5505" w:rsidRDefault="002F5505" w:rsidP="003628A6">
      <w:pPr>
        <w:rPr>
          <w:rFonts w:cs="Arial"/>
          <w:sz w:val="22"/>
          <w:szCs w:val="22"/>
        </w:rPr>
      </w:pPr>
      <w:r>
        <w:rPr>
          <w:rFonts w:cs="Arial"/>
          <w:sz w:val="22"/>
          <w:szCs w:val="22"/>
        </w:rPr>
        <w:br w:type="column"/>
      </w:r>
    </w:p>
    <w:p w:rsidR="002F5505" w:rsidRDefault="002F5505" w:rsidP="003628A6">
      <w:pPr>
        <w:rPr>
          <w:rFonts w:cs="Arial"/>
          <w:sz w:val="22"/>
          <w:szCs w:val="22"/>
        </w:rPr>
      </w:pPr>
    </w:p>
    <w:p w:rsidR="002F5505" w:rsidRPr="003E7A3E" w:rsidRDefault="002F5505" w:rsidP="003628A6">
      <w:pPr>
        <w:rPr>
          <w:rFonts w:cs="Arial"/>
          <w:sz w:val="22"/>
          <w:szCs w:val="22"/>
        </w:rPr>
      </w:pPr>
    </w:p>
    <w:p w:rsidR="002F5505" w:rsidRPr="003628A6" w:rsidRDefault="002F5505" w:rsidP="003628A6">
      <w:pPr>
        <w:rPr>
          <w:rFonts w:cs="Arial"/>
          <w:sz w:val="22"/>
          <w:szCs w:val="22"/>
        </w:rPr>
      </w:pPr>
      <w:r>
        <w:rPr>
          <w:rFonts w:cs="Arial"/>
          <w:sz w:val="22"/>
          <w:szCs w:val="22"/>
        </w:rPr>
        <w:t xml:space="preserve">Die </w:t>
      </w:r>
      <w:r w:rsidRPr="003628A6">
        <w:rPr>
          <w:rFonts w:cs="Arial"/>
          <w:sz w:val="22"/>
          <w:szCs w:val="22"/>
        </w:rPr>
        <w:t xml:space="preserve">Bewerberteams </w:t>
      </w:r>
      <w:r>
        <w:rPr>
          <w:rFonts w:cs="Arial"/>
          <w:sz w:val="22"/>
          <w:szCs w:val="22"/>
        </w:rPr>
        <w:t xml:space="preserve">oder Einzelpersonen müssen sich </w:t>
      </w:r>
      <w:r w:rsidRPr="003628A6">
        <w:rPr>
          <w:rFonts w:cs="Arial"/>
          <w:sz w:val="22"/>
          <w:szCs w:val="22"/>
        </w:rPr>
        <w:t xml:space="preserve">zu Beginn der Bearbeitung per E-Mail bei </w:t>
      </w:r>
      <w:hyperlink r:id="rId8" w:history="1">
        <w:r w:rsidRPr="00DC2601">
          <w:rPr>
            <w:rStyle w:val="Hyperlink"/>
            <w:rFonts w:cs="Arial"/>
            <w:sz w:val="22"/>
            <w:szCs w:val="22"/>
          </w:rPr>
          <w:t>innovace@ace-int.eu</w:t>
        </w:r>
      </w:hyperlink>
      <w:r>
        <w:rPr>
          <w:rFonts w:cs="Arial"/>
          <w:sz w:val="22"/>
          <w:szCs w:val="22"/>
        </w:rPr>
        <w:t xml:space="preserve"> </w:t>
      </w:r>
      <w:r w:rsidRPr="003628A6">
        <w:rPr>
          <w:rFonts w:cs="Arial"/>
          <w:sz w:val="22"/>
          <w:szCs w:val="22"/>
        </w:rPr>
        <w:t>anmelden und, wenn vorhanden, den begleitenden Lehrstuhl oder Professor benennen. Interess</w:t>
      </w:r>
      <w:r>
        <w:rPr>
          <w:rFonts w:cs="Arial"/>
          <w:sz w:val="22"/>
          <w:szCs w:val="22"/>
        </w:rPr>
        <w:t>enten</w:t>
      </w:r>
      <w:r w:rsidRPr="003628A6">
        <w:rPr>
          <w:rFonts w:cs="Arial"/>
          <w:sz w:val="22"/>
          <w:szCs w:val="22"/>
        </w:rPr>
        <w:t xml:space="preserve"> können Fragen am 17.05. um 15 Uhr im Rahmen einer Webkonferenz stellen. Anmeldungen hierzu müssen per </w:t>
      </w:r>
      <w:r>
        <w:rPr>
          <w:rFonts w:cs="Arial"/>
          <w:sz w:val="22"/>
          <w:szCs w:val="22"/>
        </w:rPr>
        <w:t>E-</w:t>
      </w:r>
      <w:r w:rsidRPr="003628A6">
        <w:rPr>
          <w:rFonts w:cs="Arial"/>
          <w:sz w:val="22"/>
          <w:szCs w:val="22"/>
        </w:rPr>
        <w:t xml:space="preserve">Mail an </w:t>
      </w:r>
      <w:hyperlink r:id="rId9" w:history="1">
        <w:r w:rsidRPr="00DC2601">
          <w:rPr>
            <w:rStyle w:val="Hyperlink"/>
            <w:rFonts w:cs="Arial"/>
            <w:sz w:val="22"/>
            <w:szCs w:val="22"/>
          </w:rPr>
          <w:t>innovace@ace-int.eu</w:t>
        </w:r>
      </w:hyperlink>
      <w:r>
        <w:rPr>
          <w:rFonts w:cs="Arial"/>
          <w:sz w:val="22"/>
          <w:szCs w:val="22"/>
        </w:rPr>
        <w:t xml:space="preserve"> </w:t>
      </w:r>
      <w:r w:rsidRPr="003628A6">
        <w:rPr>
          <w:rFonts w:cs="Arial"/>
          <w:sz w:val="22"/>
          <w:szCs w:val="22"/>
        </w:rPr>
        <w:t xml:space="preserve">bis zum 21.05. erfolgen. Ansprechpartner bei ACE ist Toni Riediger, erreichbar unter der genannten Mailadresse oder telefonisch: +49 </w:t>
      </w:r>
      <w:r w:rsidRPr="00323278">
        <w:rPr>
          <w:rFonts w:cs="Arial"/>
          <w:sz w:val="22"/>
          <w:szCs w:val="22"/>
        </w:rPr>
        <w:t>170 2290 989</w:t>
      </w:r>
      <w:r w:rsidRPr="003628A6">
        <w:rPr>
          <w:rFonts w:cs="Arial"/>
          <w:sz w:val="22"/>
          <w:szCs w:val="22"/>
        </w:rPr>
        <w:t>. Die Patenschaft des diesjährigen Wettbewerbs</w:t>
      </w:r>
      <w:r>
        <w:rPr>
          <w:rFonts w:cs="Arial"/>
          <w:sz w:val="22"/>
          <w:szCs w:val="22"/>
        </w:rPr>
        <w:t xml:space="preserve"> mit geplanter Preisverleihung im November 2021</w:t>
      </w:r>
      <w:r w:rsidRPr="003628A6">
        <w:rPr>
          <w:rFonts w:cs="Arial"/>
          <w:sz w:val="22"/>
          <w:szCs w:val="22"/>
        </w:rPr>
        <w:t xml:space="preserve"> übernimmt Vice President and Head of </w:t>
      </w:r>
      <w:r>
        <w:rPr>
          <w:rFonts w:cs="Arial"/>
          <w:sz w:val="22"/>
          <w:szCs w:val="22"/>
        </w:rPr>
        <w:t xml:space="preserve">STABILUS </w:t>
      </w:r>
      <w:r w:rsidRPr="003628A6">
        <w:rPr>
          <w:rFonts w:cs="Arial"/>
          <w:sz w:val="22"/>
          <w:szCs w:val="22"/>
        </w:rPr>
        <w:t>Industrial, Jürgen Roland.</w:t>
      </w:r>
    </w:p>
    <w:p w:rsidR="002F5505" w:rsidRDefault="002F5505" w:rsidP="00CC425F">
      <w:pPr>
        <w:rPr>
          <w:rFonts w:cs="Arial"/>
          <w:sz w:val="22"/>
          <w:szCs w:val="22"/>
        </w:rPr>
      </w:pPr>
    </w:p>
    <w:p w:rsidR="002F5505" w:rsidRDefault="002F5505" w:rsidP="00CC425F">
      <w:pPr>
        <w:rPr>
          <w:rFonts w:cs="Arial"/>
          <w:sz w:val="22"/>
          <w:szCs w:val="22"/>
        </w:rPr>
      </w:pPr>
    </w:p>
    <w:p w:rsidR="002F5505" w:rsidRPr="00E16472" w:rsidRDefault="002F5505" w:rsidP="00CC425F">
      <w:pPr>
        <w:rPr>
          <w:rFonts w:cs="Arial"/>
          <w:sz w:val="22"/>
          <w:szCs w:val="22"/>
        </w:rPr>
      </w:pPr>
      <w:r>
        <w:rPr>
          <w:rFonts w:cs="Arial"/>
          <w:sz w:val="22"/>
          <w:szCs w:val="22"/>
        </w:rPr>
        <w:t>3</w:t>
      </w:r>
      <w:r w:rsidRPr="00E16472">
        <w:rPr>
          <w:rFonts w:cs="Arial"/>
          <w:sz w:val="22"/>
          <w:szCs w:val="22"/>
        </w:rPr>
        <w:t>.</w:t>
      </w:r>
      <w:r>
        <w:rPr>
          <w:rFonts w:cs="Arial"/>
          <w:sz w:val="22"/>
          <w:szCs w:val="22"/>
        </w:rPr>
        <w:t>038</w:t>
      </w:r>
      <w:r w:rsidRPr="00E16472">
        <w:rPr>
          <w:rFonts w:cs="Arial"/>
          <w:sz w:val="22"/>
          <w:szCs w:val="22"/>
        </w:rPr>
        <w:t xml:space="preserve"> Zeichen mit Leerzeichen</w:t>
      </w:r>
    </w:p>
    <w:p w:rsidR="002F5505" w:rsidRDefault="002F5505" w:rsidP="00CC425F">
      <w:pPr>
        <w:rPr>
          <w:rFonts w:cs="Arial"/>
          <w:sz w:val="22"/>
          <w:szCs w:val="22"/>
        </w:rPr>
      </w:pPr>
    </w:p>
    <w:p w:rsidR="002F5505" w:rsidRDefault="002F5505" w:rsidP="00CC425F">
      <w:pPr>
        <w:rPr>
          <w:rFonts w:cs="Arial"/>
          <w:sz w:val="22"/>
          <w:szCs w:val="22"/>
        </w:rPr>
      </w:pPr>
    </w:p>
    <w:p w:rsidR="002F5505" w:rsidRPr="00A84D91" w:rsidRDefault="002F5505" w:rsidP="00CC425F">
      <w:pPr>
        <w:rPr>
          <w:rFonts w:cs="Arial"/>
          <w:sz w:val="22"/>
          <w:szCs w:val="22"/>
          <w:u w:val="single"/>
        </w:rPr>
      </w:pPr>
      <w:r w:rsidRPr="00A84D91">
        <w:rPr>
          <w:rFonts w:cs="Arial"/>
          <w:sz w:val="22"/>
          <w:szCs w:val="22"/>
          <w:u w:val="single"/>
        </w:rPr>
        <w:t>Autor:</w:t>
      </w:r>
    </w:p>
    <w:p w:rsidR="002F5505" w:rsidRDefault="002F5505" w:rsidP="00CC425F">
      <w:pPr>
        <w:rPr>
          <w:rFonts w:cs="Arial"/>
          <w:sz w:val="22"/>
          <w:szCs w:val="22"/>
        </w:rPr>
      </w:pPr>
    </w:p>
    <w:p w:rsidR="002F5505" w:rsidRDefault="002F5505" w:rsidP="00CC425F">
      <w:pPr>
        <w:rPr>
          <w:rFonts w:cs="Arial"/>
          <w:sz w:val="22"/>
          <w:szCs w:val="22"/>
        </w:rPr>
      </w:pPr>
      <w:r w:rsidRPr="00E16472">
        <w:rPr>
          <w:rFonts w:cs="Arial"/>
          <w:sz w:val="22"/>
          <w:szCs w:val="22"/>
        </w:rPr>
        <w:t xml:space="preserve">Robert Timmerberg, M. A., Fachjournalist, plus2 GmbH, </w:t>
      </w:r>
      <w:r>
        <w:rPr>
          <w:rFonts w:cs="Arial"/>
          <w:sz w:val="22"/>
          <w:szCs w:val="22"/>
        </w:rPr>
        <w:t>Düsseldorf</w:t>
      </w:r>
    </w:p>
    <w:p w:rsidR="002F5505" w:rsidRDefault="002F5505" w:rsidP="00CC425F">
      <w:pPr>
        <w:rPr>
          <w:rFonts w:cs="Arial"/>
          <w:sz w:val="22"/>
          <w:szCs w:val="22"/>
        </w:rPr>
      </w:pPr>
    </w:p>
    <w:p w:rsidR="002F5505" w:rsidRDefault="002F5505" w:rsidP="00CC425F">
      <w:pPr>
        <w:rPr>
          <w:rFonts w:cs="Arial"/>
          <w:sz w:val="22"/>
          <w:szCs w:val="22"/>
        </w:rPr>
      </w:pPr>
    </w:p>
    <w:p w:rsidR="002F5505" w:rsidRDefault="002F5505" w:rsidP="00CC425F">
      <w:pPr>
        <w:rPr>
          <w:rFonts w:cs="Arial"/>
          <w:sz w:val="22"/>
          <w:szCs w:val="22"/>
        </w:rPr>
      </w:pPr>
    </w:p>
    <w:p w:rsidR="002F5505" w:rsidRPr="00E16472" w:rsidRDefault="002F5505" w:rsidP="00CC425F">
      <w:pPr>
        <w:rPr>
          <w:rFonts w:cs="Arial"/>
          <w:b/>
          <w:sz w:val="22"/>
          <w:szCs w:val="22"/>
        </w:rPr>
      </w:pPr>
      <w:r w:rsidRPr="00E16472">
        <w:rPr>
          <w:rFonts w:cs="Arial"/>
          <w:b/>
          <w:sz w:val="22"/>
          <w:szCs w:val="22"/>
        </w:rPr>
        <w:t>Bilder und Bildunterschriften</w:t>
      </w:r>
    </w:p>
    <w:p w:rsidR="002F5505" w:rsidRDefault="002F5505" w:rsidP="00CC425F">
      <w:pPr>
        <w:rPr>
          <w:rFonts w:cs="Arial"/>
          <w:sz w:val="22"/>
          <w:szCs w:val="22"/>
        </w:rPr>
      </w:pPr>
    </w:p>
    <w:p w:rsidR="002F5505" w:rsidRDefault="002F5505" w:rsidP="00CC425F">
      <w:pPr>
        <w:rPr>
          <w:rFonts w:cs="Arial"/>
          <w:sz w:val="22"/>
          <w:szCs w:val="22"/>
        </w:rPr>
      </w:pPr>
    </w:p>
    <w:p w:rsidR="002F5505" w:rsidRPr="00A84D91" w:rsidRDefault="002F5505" w:rsidP="00CC425F">
      <w:pPr>
        <w:rPr>
          <w:rFonts w:cs="Arial"/>
          <w:sz w:val="22"/>
          <w:szCs w:val="22"/>
          <w:u w:val="single"/>
        </w:rPr>
      </w:pPr>
      <w:r w:rsidRPr="00A84D91">
        <w:rPr>
          <w:rFonts w:cs="Arial"/>
          <w:sz w:val="22"/>
          <w:szCs w:val="22"/>
          <w:u w:val="single"/>
        </w:rPr>
        <w:t xml:space="preserve">Bild </w:t>
      </w:r>
      <w:r>
        <w:rPr>
          <w:rFonts w:cs="Arial"/>
          <w:sz w:val="22"/>
          <w:szCs w:val="22"/>
          <w:u w:val="single"/>
        </w:rPr>
        <w:t>1</w:t>
      </w:r>
      <w:r w:rsidRPr="00A84D91">
        <w:rPr>
          <w:rFonts w:cs="Arial"/>
          <w:sz w:val="22"/>
          <w:szCs w:val="22"/>
          <w:u w:val="single"/>
        </w:rPr>
        <w:t xml:space="preserve"> ACE </w:t>
      </w:r>
      <w:r w:rsidRPr="00EA5D3C">
        <w:rPr>
          <w:rFonts w:cs="Arial"/>
          <w:sz w:val="22"/>
          <w:szCs w:val="22"/>
          <w:u w:val="single"/>
        </w:rPr>
        <w:t>Studentenwettbewerb</w:t>
      </w:r>
      <w:r>
        <w:rPr>
          <w:rFonts w:cs="Arial"/>
          <w:sz w:val="22"/>
          <w:szCs w:val="22"/>
          <w:u w:val="single"/>
        </w:rPr>
        <w:t xml:space="preserve"> </w:t>
      </w:r>
      <w:r w:rsidRPr="00EA5D3C">
        <w:rPr>
          <w:rFonts w:cs="Arial"/>
          <w:sz w:val="22"/>
          <w:szCs w:val="22"/>
          <w:u w:val="single"/>
        </w:rPr>
        <w:t>INNOVACE 2021</w:t>
      </w:r>
      <w:r>
        <w:rPr>
          <w:rFonts w:cs="Arial"/>
          <w:sz w:val="22"/>
          <w:szCs w:val="22"/>
          <w:u w:val="single"/>
        </w:rPr>
        <w:t xml:space="preserve"> Logo</w:t>
      </w:r>
      <w:r w:rsidRPr="00A84D91">
        <w:rPr>
          <w:rFonts w:cs="Arial"/>
          <w:sz w:val="22"/>
          <w:szCs w:val="22"/>
          <w:u w:val="single"/>
        </w:rPr>
        <w:t>.jpg</w:t>
      </w:r>
      <w:r>
        <w:rPr>
          <w:rFonts w:cs="Arial"/>
          <w:sz w:val="22"/>
          <w:szCs w:val="22"/>
          <w:u w:val="single"/>
        </w:rPr>
        <w:t xml:space="preserve"> / *.pdf</w:t>
      </w:r>
    </w:p>
    <w:p w:rsidR="002F5505" w:rsidRDefault="002F5505" w:rsidP="00CC425F">
      <w:pPr>
        <w:rPr>
          <w:rFonts w:cs="Arial"/>
          <w:sz w:val="22"/>
          <w:szCs w:val="22"/>
        </w:rPr>
      </w:pPr>
    </w:p>
    <w:p w:rsidR="002F5505" w:rsidRDefault="00590E96" w:rsidP="00CC425F">
      <w:pPr>
        <w:rPr>
          <w:rFonts w:cs="Arial"/>
          <w:sz w:val="22"/>
          <w:szCs w:val="22"/>
        </w:rPr>
      </w:pPr>
      <w:r>
        <w:rPr>
          <w:rFonts w:cs="Arial"/>
          <w:noProof/>
          <w:sz w:val="22"/>
          <w:szCs w:val="22"/>
        </w:rPr>
        <w:drawing>
          <wp:inline distT="0" distB="0" distL="0" distR="0">
            <wp:extent cx="5076825" cy="1066800"/>
            <wp:effectExtent l="0" t="0" r="9525"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6825" cy="1066800"/>
                    </a:xfrm>
                    <a:prstGeom prst="rect">
                      <a:avLst/>
                    </a:prstGeom>
                    <a:noFill/>
                    <a:ln>
                      <a:noFill/>
                    </a:ln>
                  </pic:spPr>
                </pic:pic>
              </a:graphicData>
            </a:graphic>
          </wp:inline>
        </w:drawing>
      </w:r>
    </w:p>
    <w:p w:rsidR="002F5505" w:rsidRDefault="002F5505" w:rsidP="00CC425F">
      <w:pPr>
        <w:rPr>
          <w:rFonts w:cs="Arial"/>
          <w:sz w:val="22"/>
          <w:szCs w:val="22"/>
        </w:rPr>
      </w:pPr>
    </w:p>
    <w:p w:rsidR="002F5505" w:rsidRPr="00E677F9" w:rsidRDefault="002F5505" w:rsidP="00E677F9">
      <w:pPr>
        <w:rPr>
          <w:rFonts w:cs="Arial"/>
          <w:b/>
          <w:sz w:val="22"/>
          <w:szCs w:val="22"/>
        </w:rPr>
      </w:pPr>
      <w:r w:rsidRPr="00E677F9">
        <w:rPr>
          <w:b/>
          <w:sz w:val="22"/>
          <w:szCs w:val="22"/>
        </w:rPr>
        <w:t xml:space="preserve">Der ACE Studentenwettbewerb </w:t>
      </w:r>
      <w:r>
        <w:rPr>
          <w:b/>
          <w:sz w:val="22"/>
          <w:szCs w:val="22"/>
        </w:rPr>
        <w:t xml:space="preserve">findet vom 01.05. bis 30.09.2021 für </w:t>
      </w:r>
      <w:r w:rsidRPr="00E677F9">
        <w:rPr>
          <w:b/>
          <w:sz w:val="22"/>
          <w:szCs w:val="22"/>
        </w:rPr>
        <w:t>Studierende von Universitäten, technischen Hochschulen und Fachhochschulen aus den Bereichen Maschinenbau, Konstruktion, Mechatronik und Elektrotechnik</w:t>
      </w:r>
      <w:r>
        <w:rPr>
          <w:b/>
          <w:sz w:val="22"/>
          <w:szCs w:val="22"/>
        </w:rPr>
        <w:t xml:space="preserve"> statt</w:t>
      </w:r>
    </w:p>
    <w:p w:rsidR="002F5505" w:rsidRDefault="002F5505" w:rsidP="00CC425F">
      <w:pPr>
        <w:rPr>
          <w:rFonts w:cs="Arial"/>
          <w:sz w:val="22"/>
          <w:szCs w:val="22"/>
        </w:rPr>
      </w:pPr>
    </w:p>
    <w:p w:rsidR="002F5505" w:rsidRDefault="002F5505" w:rsidP="00CC425F">
      <w:pPr>
        <w:rPr>
          <w:rFonts w:cs="Arial"/>
          <w:sz w:val="22"/>
          <w:szCs w:val="22"/>
        </w:rPr>
      </w:pPr>
      <w:r>
        <w:rPr>
          <w:rFonts w:cs="Arial"/>
          <w:sz w:val="22"/>
          <w:szCs w:val="22"/>
        </w:rPr>
        <w:br w:type="column"/>
      </w:r>
    </w:p>
    <w:p w:rsidR="002F5505" w:rsidRDefault="002F5505" w:rsidP="00CC425F">
      <w:pPr>
        <w:rPr>
          <w:rFonts w:cs="Arial"/>
          <w:sz w:val="22"/>
          <w:szCs w:val="22"/>
        </w:rPr>
      </w:pPr>
    </w:p>
    <w:p w:rsidR="002F5505" w:rsidRDefault="002F5505" w:rsidP="00CC425F">
      <w:pPr>
        <w:rPr>
          <w:rFonts w:cs="Arial"/>
          <w:sz w:val="22"/>
          <w:szCs w:val="22"/>
        </w:rPr>
      </w:pPr>
    </w:p>
    <w:p w:rsidR="002F5505" w:rsidRPr="00A84D91" w:rsidRDefault="002F5505" w:rsidP="00E677F9">
      <w:pPr>
        <w:rPr>
          <w:rFonts w:cs="Arial"/>
          <w:sz w:val="22"/>
          <w:szCs w:val="22"/>
          <w:u w:val="single"/>
        </w:rPr>
      </w:pPr>
      <w:r>
        <w:rPr>
          <w:rFonts w:cs="Arial"/>
          <w:sz w:val="22"/>
          <w:szCs w:val="22"/>
          <w:u w:val="single"/>
        </w:rPr>
        <w:t xml:space="preserve">Bild 2 </w:t>
      </w:r>
      <w:r w:rsidRPr="00A84D91">
        <w:rPr>
          <w:rFonts w:cs="Arial"/>
          <w:sz w:val="22"/>
          <w:szCs w:val="22"/>
          <w:u w:val="single"/>
        </w:rPr>
        <w:t xml:space="preserve">ACE </w:t>
      </w:r>
      <w:r w:rsidRPr="00EA5D3C">
        <w:rPr>
          <w:rFonts w:cs="Arial"/>
          <w:sz w:val="22"/>
          <w:szCs w:val="22"/>
          <w:u w:val="single"/>
        </w:rPr>
        <w:t>Studentenwettbewerb</w:t>
      </w:r>
      <w:r>
        <w:rPr>
          <w:rFonts w:cs="Arial"/>
          <w:sz w:val="22"/>
          <w:szCs w:val="22"/>
          <w:u w:val="single"/>
        </w:rPr>
        <w:t xml:space="preserve"> </w:t>
      </w:r>
      <w:r w:rsidRPr="00EA5D3C">
        <w:rPr>
          <w:rFonts w:cs="Arial"/>
          <w:sz w:val="22"/>
          <w:szCs w:val="22"/>
          <w:u w:val="single"/>
        </w:rPr>
        <w:t>INNOVACE 2021</w:t>
      </w:r>
      <w:r>
        <w:rPr>
          <w:rFonts w:cs="Arial"/>
          <w:sz w:val="22"/>
          <w:szCs w:val="22"/>
          <w:u w:val="single"/>
        </w:rPr>
        <w:t xml:space="preserve"> Aufmacher</w:t>
      </w:r>
      <w:r w:rsidRPr="00A84D91">
        <w:rPr>
          <w:rFonts w:cs="Arial"/>
          <w:sz w:val="22"/>
          <w:szCs w:val="22"/>
          <w:u w:val="single"/>
        </w:rPr>
        <w:t>.jpg</w:t>
      </w:r>
      <w:r>
        <w:rPr>
          <w:rFonts w:cs="Arial"/>
          <w:sz w:val="22"/>
          <w:szCs w:val="22"/>
          <w:u w:val="single"/>
        </w:rPr>
        <w:t xml:space="preserve"> / *.pdf</w:t>
      </w:r>
    </w:p>
    <w:p w:rsidR="002F5505" w:rsidRDefault="002F5505" w:rsidP="00E677F9">
      <w:pPr>
        <w:rPr>
          <w:rFonts w:cs="Arial"/>
          <w:sz w:val="22"/>
          <w:szCs w:val="22"/>
        </w:rPr>
      </w:pPr>
    </w:p>
    <w:p w:rsidR="002F5505" w:rsidRPr="005C74C1" w:rsidRDefault="00590E96" w:rsidP="00E677F9">
      <w:pPr>
        <w:rPr>
          <w:rFonts w:cs="Arial"/>
          <w:sz w:val="22"/>
          <w:szCs w:val="22"/>
        </w:rPr>
      </w:pPr>
      <w:r>
        <w:rPr>
          <w:rFonts w:cs="Arial"/>
          <w:noProof/>
          <w:sz w:val="22"/>
          <w:szCs w:val="22"/>
        </w:rPr>
        <w:drawing>
          <wp:inline distT="0" distB="0" distL="0" distR="0">
            <wp:extent cx="4600575" cy="3238500"/>
            <wp:effectExtent l="0" t="0" r="952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00575" cy="3238500"/>
                    </a:xfrm>
                    <a:prstGeom prst="rect">
                      <a:avLst/>
                    </a:prstGeom>
                    <a:noFill/>
                    <a:ln>
                      <a:noFill/>
                    </a:ln>
                  </pic:spPr>
                </pic:pic>
              </a:graphicData>
            </a:graphic>
          </wp:inline>
        </w:drawing>
      </w:r>
    </w:p>
    <w:p w:rsidR="002F5505" w:rsidRDefault="002F5505" w:rsidP="00E677F9">
      <w:pPr>
        <w:rPr>
          <w:rFonts w:cs="Arial"/>
          <w:sz w:val="22"/>
          <w:szCs w:val="22"/>
        </w:rPr>
      </w:pPr>
    </w:p>
    <w:p w:rsidR="002F5505" w:rsidRPr="00E677F9" w:rsidRDefault="002F5505" w:rsidP="00E677F9">
      <w:pPr>
        <w:rPr>
          <w:rFonts w:cs="Arial"/>
          <w:b/>
          <w:sz w:val="22"/>
          <w:szCs w:val="22"/>
        </w:rPr>
      </w:pPr>
      <w:r>
        <w:rPr>
          <w:rFonts w:cs="Arial"/>
          <w:b/>
          <w:sz w:val="22"/>
          <w:szCs w:val="22"/>
        </w:rPr>
        <w:t>ACE prämiert den besten</w:t>
      </w:r>
      <w:r w:rsidRPr="00E677F9">
        <w:rPr>
          <w:rFonts w:cs="Arial"/>
          <w:b/>
          <w:sz w:val="22"/>
          <w:szCs w:val="22"/>
        </w:rPr>
        <w:t xml:space="preserve"> </w:t>
      </w:r>
      <w:r w:rsidRPr="00E677F9">
        <w:rPr>
          <w:rFonts w:cs="ACEPragmaticaCond"/>
          <w:b/>
          <w:sz w:val="22"/>
          <w:szCs w:val="18"/>
          <w:lang w:eastAsia="ja-JP"/>
        </w:rPr>
        <w:t xml:space="preserve">Designentwurf zum Thema </w:t>
      </w:r>
      <w:r>
        <w:rPr>
          <w:rFonts w:cs="ACEPragmaticaCond"/>
          <w:b/>
          <w:sz w:val="22"/>
          <w:szCs w:val="18"/>
          <w:lang w:eastAsia="ja-JP"/>
        </w:rPr>
        <w:t>„</w:t>
      </w:r>
      <w:r w:rsidRPr="00E677F9">
        <w:rPr>
          <w:b/>
          <w:sz w:val="22"/>
          <w:szCs w:val="28"/>
        </w:rPr>
        <w:t>Energy Harvesting in der Dämpfungstechnik</w:t>
      </w:r>
      <w:r>
        <w:rPr>
          <w:b/>
          <w:sz w:val="22"/>
          <w:szCs w:val="28"/>
        </w:rPr>
        <w:t>“</w:t>
      </w:r>
      <w:r w:rsidRPr="00E677F9">
        <w:rPr>
          <w:b/>
          <w:sz w:val="22"/>
          <w:szCs w:val="28"/>
        </w:rPr>
        <w:t xml:space="preserve"> </w:t>
      </w:r>
      <w:r>
        <w:rPr>
          <w:b/>
          <w:sz w:val="22"/>
          <w:szCs w:val="28"/>
        </w:rPr>
        <w:t>mit einem Preisgeld von insgesamt 7.000 Euro</w:t>
      </w:r>
    </w:p>
    <w:p w:rsidR="002F5505" w:rsidRDefault="002F5505" w:rsidP="00CC425F">
      <w:pPr>
        <w:rPr>
          <w:rFonts w:cs="Arial"/>
          <w:sz w:val="22"/>
          <w:szCs w:val="22"/>
        </w:rPr>
      </w:pPr>
    </w:p>
    <w:p w:rsidR="002F5505" w:rsidRPr="00083EEC" w:rsidRDefault="002F5505" w:rsidP="00CC425F">
      <w:pPr>
        <w:rPr>
          <w:rFonts w:cs="Arial"/>
          <w:b/>
          <w:sz w:val="22"/>
          <w:szCs w:val="22"/>
        </w:rPr>
      </w:pPr>
      <w:r w:rsidRPr="00083EEC">
        <w:rPr>
          <w:rFonts w:cs="Arial"/>
          <w:b/>
          <w:sz w:val="22"/>
          <w:szCs w:val="22"/>
        </w:rPr>
        <w:t>Bildnachweise</w:t>
      </w:r>
    </w:p>
    <w:p w:rsidR="002F5505" w:rsidRDefault="002F5505" w:rsidP="00CC425F">
      <w:pPr>
        <w:autoSpaceDE w:val="0"/>
        <w:autoSpaceDN w:val="0"/>
        <w:adjustRightInd w:val="0"/>
        <w:rPr>
          <w:rFonts w:eastAsia="MS Mincho" w:cs="Arial"/>
          <w:bCs/>
          <w:sz w:val="22"/>
          <w:szCs w:val="22"/>
          <w:lang w:eastAsia="ja-JP"/>
        </w:rPr>
      </w:pPr>
      <w:r w:rsidRPr="00083EEC">
        <w:rPr>
          <w:rFonts w:eastAsia="MS Mincho" w:cs="Arial"/>
          <w:bCs/>
          <w:sz w:val="22"/>
          <w:szCs w:val="22"/>
          <w:lang w:eastAsia="ja-JP"/>
        </w:rPr>
        <w:t>ACE Stoßdämpfer GmbH</w:t>
      </w:r>
    </w:p>
    <w:p w:rsidR="002F5505" w:rsidRDefault="002F5505" w:rsidP="00CC425F">
      <w:pPr>
        <w:rPr>
          <w:rFonts w:cs="Arial"/>
          <w:sz w:val="22"/>
          <w:szCs w:val="22"/>
        </w:rPr>
      </w:pPr>
    </w:p>
    <w:p w:rsidR="002F5505" w:rsidRPr="008222A1" w:rsidRDefault="002F5505" w:rsidP="00CC425F">
      <w:pPr>
        <w:rPr>
          <w:rFonts w:cs="Arial"/>
          <w:b/>
          <w:sz w:val="22"/>
          <w:szCs w:val="22"/>
        </w:rPr>
      </w:pPr>
      <w:r>
        <w:rPr>
          <w:rFonts w:cs="Arial"/>
          <w:b/>
          <w:sz w:val="22"/>
          <w:szCs w:val="22"/>
        </w:rPr>
        <w:t xml:space="preserve">Weiterführende </w:t>
      </w:r>
      <w:r w:rsidRPr="008222A1">
        <w:rPr>
          <w:rFonts w:cs="Arial"/>
          <w:b/>
          <w:sz w:val="22"/>
          <w:szCs w:val="22"/>
        </w:rPr>
        <w:t>Links</w:t>
      </w:r>
    </w:p>
    <w:p w:rsidR="002F5505" w:rsidRDefault="002F5505" w:rsidP="00CC425F">
      <w:pPr>
        <w:rPr>
          <w:sz w:val="22"/>
          <w:szCs w:val="22"/>
        </w:rPr>
      </w:pPr>
    </w:p>
    <w:p w:rsidR="002F5505" w:rsidRPr="00832A5A" w:rsidRDefault="009D0F96" w:rsidP="00E677F9">
      <w:hyperlink r:id="rId12" w:history="1">
        <w:r w:rsidR="002F5505" w:rsidRPr="00832A5A">
          <w:rPr>
            <w:rStyle w:val="Hyperlink"/>
          </w:rPr>
          <w:t>https://www.ace-ace.de/de/unternehmen/ace-awards.html</w:t>
        </w:r>
      </w:hyperlink>
    </w:p>
    <w:p w:rsidR="002F5505" w:rsidRPr="00832A5A" w:rsidRDefault="002F5505" w:rsidP="00E677F9"/>
    <w:p w:rsidR="002F5505" w:rsidRPr="00832A5A" w:rsidRDefault="009D0F96" w:rsidP="00E677F9">
      <w:hyperlink r:id="rId13" w:history="1">
        <w:r w:rsidR="002F5505" w:rsidRPr="00832A5A">
          <w:rPr>
            <w:rStyle w:val="Hyperlink"/>
          </w:rPr>
          <w:t>https://www.ace-ace.de/de/unternehmen/ace-awards/innovace-2021.html</w:t>
        </w:r>
      </w:hyperlink>
    </w:p>
    <w:p w:rsidR="002F5505" w:rsidRPr="00832A5A" w:rsidRDefault="002F5505" w:rsidP="00E677F9"/>
    <w:p w:rsidR="002F5505" w:rsidRPr="00832A5A" w:rsidRDefault="009D0F96" w:rsidP="00E677F9">
      <w:pPr>
        <w:rPr>
          <w:rFonts w:cs="Arial"/>
        </w:rPr>
      </w:pPr>
      <w:hyperlink r:id="rId14" w:history="1">
        <w:r w:rsidR="002F5505" w:rsidRPr="00832A5A">
          <w:rPr>
            <w:rStyle w:val="Hyperlink"/>
            <w:rFonts w:cs="Arial"/>
          </w:rPr>
          <w:t>https://www.youtube.com/watch?v=3NqIZDGNYoc</w:t>
        </w:r>
      </w:hyperlink>
    </w:p>
    <w:p w:rsidR="002F5505" w:rsidRDefault="002F5505" w:rsidP="00E677F9">
      <w:pPr>
        <w:rPr>
          <w:rFonts w:cs="Arial"/>
          <w:sz w:val="22"/>
          <w:szCs w:val="22"/>
        </w:rPr>
      </w:pPr>
    </w:p>
    <w:p w:rsidR="002F5505" w:rsidRPr="00E677F9" w:rsidRDefault="002F5505" w:rsidP="00E677F9">
      <w:pPr>
        <w:rPr>
          <w:rFonts w:cs="Arial"/>
          <w:sz w:val="22"/>
          <w:szCs w:val="22"/>
        </w:rPr>
      </w:pPr>
    </w:p>
    <w:p w:rsidR="002F5505" w:rsidRPr="00F670FE" w:rsidRDefault="002F5505" w:rsidP="00CC425F">
      <w:pPr>
        <w:rPr>
          <w:sz w:val="22"/>
          <w:szCs w:val="22"/>
        </w:rPr>
      </w:pPr>
      <w:r w:rsidRPr="00E968FE">
        <w:rPr>
          <w:b/>
          <w:sz w:val="22"/>
        </w:rPr>
        <w:t>Ihr</w:t>
      </w:r>
      <w:r>
        <w:rPr>
          <w:b/>
          <w:sz w:val="22"/>
        </w:rPr>
        <w:t>e</w:t>
      </w:r>
      <w:r w:rsidRPr="00E968FE">
        <w:rPr>
          <w:b/>
          <w:sz w:val="22"/>
        </w:rPr>
        <w:t xml:space="preserve"> Kontakt</w:t>
      </w:r>
      <w:r>
        <w:rPr>
          <w:b/>
          <w:sz w:val="22"/>
        </w:rPr>
        <w:t>e</w:t>
      </w:r>
    </w:p>
    <w:p w:rsidR="002F5505" w:rsidRPr="00083EEC" w:rsidRDefault="002F5505" w:rsidP="00CC425F">
      <w:pPr>
        <w:rPr>
          <w:rFonts w:cs="Arial"/>
          <w:sz w:val="22"/>
          <w:szCs w:val="22"/>
        </w:rPr>
      </w:pPr>
    </w:p>
    <w:p w:rsidR="002F5505" w:rsidRPr="00A61E34" w:rsidRDefault="002F5505" w:rsidP="00CC425F">
      <w:pPr>
        <w:pStyle w:val="berschrift2"/>
        <w:tabs>
          <w:tab w:val="left" w:pos="4536"/>
        </w:tabs>
        <w:rPr>
          <w:iCs/>
          <w:color w:val="000000"/>
          <w:sz w:val="22"/>
          <w:szCs w:val="24"/>
        </w:rPr>
      </w:pPr>
      <w:r w:rsidRPr="00A61E34">
        <w:rPr>
          <w:iCs/>
          <w:color w:val="000000"/>
          <w:sz w:val="22"/>
          <w:szCs w:val="24"/>
        </w:rPr>
        <w:t>ACE Stoßdämpfer GmbH</w:t>
      </w:r>
    </w:p>
    <w:p w:rsidR="002F5505" w:rsidRPr="00A61E34" w:rsidRDefault="002F5505" w:rsidP="00CC425F">
      <w:pPr>
        <w:tabs>
          <w:tab w:val="left" w:pos="4536"/>
        </w:tabs>
        <w:ind w:left="4395" w:hanging="4395"/>
        <w:rPr>
          <w:color w:val="000000"/>
          <w:sz w:val="22"/>
          <w:szCs w:val="22"/>
        </w:rPr>
      </w:pPr>
      <w:r w:rsidRPr="00A61E34">
        <w:rPr>
          <w:sz w:val="22"/>
          <w:szCs w:val="22"/>
        </w:rPr>
        <w:t>Albert-Einstein-Str. 15</w:t>
      </w:r>
    </w:p>
    <w:p w:rsidR="002F5505" w:rsidRPr="00A61E34" w:rsidRDefault="002F5505" w:rsidP="00CC425F">
      <w:pPr>
        <w:pStyle w:val="Kopfzeile"/>
        <w:tabs>
          <w:tab w:val="left" w:pos="4536"/>
        </w:tabs>
        <w:overflowPunct w:val="0"/>
        <w:autoSpaceDE w:val="0"/>
        <w:autoSpaceDN w:val="0"/>
        <w:adjustRightInd w:val="0"/>
        <w:ind w:left="4395" w:hanging="4395"/>
        <w:textAlignment w:val="baseline"/>
        <w:rPr>
          <w:rFonts w:cs="Arial"/>
          <w:color w:val="000000"/>
          <w:sz w:val="22"/>
          <w:szCs w:val="22"/>
        </w:rPr>
      </w:pPr>
      <w:r w:rsidRPr="00A61E34">
        <w:rPr>
          <w:rFonts w:cs="Arial"/>
          <w:color w:val="000000"/>
          <w:sz w:val="22"/>
          <w:szCs w:val="22"/>
        </w:rPr>
        <w:t>40764 Langenfeld</w:t>
      </w:r>
    </w:p>
    <w:p w:rsidR="002F5505" w:rsidRPr="00A61E34" w:rsidRDefault="002F5505" w:rsidP="00CC425F">
      <w:pPr>
        <w:pStyle w:val="Kopfzeile"/>
        <w:tabs>
          <w:tab w:val="left" w:pos="4536"/>
        </w:tabs>
        <w:overflowPunct w:val="0"/>
        <w:autoSpaceDE w:val="0"/>
        <w:autoSpaceDN w:val="0"/>
        <w:adjustRightInd w:val="0"/>
        <w:ind w:left="4395" w:hanging="4395"/>
        <w:textAlignment w:val="baseline"/>
        <w:rPr>
          <w:rFonts w:cs="Arial"/>
          <w:color w:val="000000"/>
          <w:sz w:val="22"/>
          <w:szCs w:val="22"/>
        </w:rPr>
      </w:pPr>
      <w:r w:rsidRPr="00A61E34">
        <w:rPr>
          <w:rFonts w:cs="Arial"/>
          <w:color w:val="000000"/>
          <w:sz w:val="22"/>
          <w:szCs w:val="22"/>
        </w:rPr>
        <w:t>Deutschland</w:t>
      </w:r>
    </w:p>
    <w:p w:rsidR="002F5505" w:rsidRPr="00A61E34" w:rsidRDefault="002F5505" w:rsidP="00CC425F">
      <w:pPr>
        <w:pStyle w:val="Kopfzeile"/>
        <w:tabs>
          <w:tab w:val="left" w:pos="4536"/>
        </w:tabs>
        <w:overflowPunct w:val="0"/>
        <w:autoSpaceDE w:val="0"/>
        <w:autoSpaceDN w:val="0"/>
        <w:adjustRightInd w:val="0"/>
        <w:ind w:left="4395" w:hanging="4395"/>
        <w:textAlignment w:val="baseline"/>
        <w:rPr>
          <w:rFonts w:cs="Arial"/>
          <w:color w:val="000000"/>
          <w:sz w:val="22"/>
          <w:szCs w:val="22"/>
        </w:rPr>
      </w:pPr>
      <w:r w:rsidRPr="00A61E34">
        <w:rPr>
          <w:rFonts w:cs="Arial"/>
          <w:color w:val="000000"/>
          <w:sz w:val="22"/>
          <w:szCs w:val="22"/>
        </w:rPr>
        <w:t>Tel.: +49 2173-9226-10</w:t>
      </w:r>
    </w:p>
    <w:p w:rsidR="002F5505" w:rsidRDefault="009D0F96" w:rsidP="00CC425F">
      <w:pPr>
        <w:rPr>
          <w:rFonts w:cs="Arial"/>
          <w:sz w:val="22"/>
          <w:szCs w:val="22"/>
        </w:rPr>
      </w:pPr>
      <w:hyperlink r:id="rId15" w:history="1">
        <w:r w:rsidR="002F5505" w:rsidRPr="00DC2601">
          <w:rPr>
            <w:rStyle w:val="Hyperlink"/>
            <w:rFonts w:cs="Arial"/>
            <w:sz w:val="22"/>
            <w:szCs w:val="22"/>
          </w:rPr>
          <w:t>innovace@ace-int.eu</w:t>
        </w:r>
      </w:hyperlink>
    </w:p>
    <w:p w:rsidR="002F5505" w:rsidRPr="00E542F4" w:rsidRDefault="002F5505" w:rsidP="00CC425F">
      <w:pPr>
        <w:rPr>
          <w:rFonts w:cs="Arial"/>
          <w:sz w:val="22"/>
          <w:szCs w:val="22"/>
          <w:lang w:val="pl-PL"/>
        </w:rPr>
      </w:pPr>
      <w:r w:rsidRPr="00E542F4">
        <w:rPr>
          <w:rFonts w:cs="Arial"/>
          <w:sz w:val="22"/>
          <w:szCs w:val="22"/>
          <w:lang w:val="pl-PL"/>
        </w:rPr>
        <w:t>www.ace-ace.de</w:t>
      </w:r>
    </w:p>
    <w:p w:rsidR="002F5505" w:rsidRDefault="002F5505" w:rsidP="00CC425F">
      <w:pPr>
        <w:rPr>
          <w:rFonts w:cs="Arial"/>
          <w:sz w:val="22"/>
          <w:szCs w:val="22"/>
        </w:rPr>
      </w:pPr>
    </w:p>
    <w:p w:rsidR="002F5505" w:rsidRPr="00EF610A" w:rsidRDefault="002F5505" w:rsidP="00CC425F">
      <w:pPr>
        <w:pBdr>
          <w:top w:val="single" w:sz="6" w:space="1" w:color="auto"/>
          <w:left w:val="single" w:sz="6" w:space="4" w:color="auto"/>
          <w:bottom w:val="single" w:sz="6" w:space="1" w:color="auto"/>
          <w:right w:val="single" w:sz="6" w:space="4" w:color="auto"/>
        </w:pBdr>
        <w:shd w:val="clear" w:color="auto" w:fill="FFFFFF"/>
        <w:tabs>
          <w:tab w:val="left" w:pos="426"/>
        </w:tabs>
        <w:jc w:val="center"/>
        <w:rPr>
          <w:rFonts w:cs="Arial"/>
          <w:sz w:val="22"/>
          <w:szCs w:val="22"/>
        </w:rPr>
      </w:pPr>
      <w:r w:rsidRPr="00EF610A">
        <w:rPr>
          <w:rFonts w:cs="Arial"/>
          <w:sz w:val="22"/>
          <w:szCs w:val="22"/>
        </w:rPr>
        <w:t>Bei Rückfragen wenden Sie sich bitte an den Autor:</w:t>
      </w:r>
    </w:p>
    <w:p w:rsidR="002F5505" w:rsidRPr="00EF610A" w:rsidRDefault="002F5505" w:rsidP="00CC425F">
      <w:pPr>
        <w:pBdr>
          <w:top w:val="single" w:sz="6" w:space="1" w:color="auto"/>
          <w:left w:val="single" w:sz="6" w:space="4" w:color="auto"/>
          <w:bottom w:val="single" w:sz="6" w:space="1" w:color="auto"/>
          <w:right w:val="single" w:sz="6" w:space="4" w:color="auto"/>
        </w:pBdr>
        <w:shd w:val="clear" w:color="auto" w:fill="FFFFFF"/>
        <w:tabs>
          <w:tab w:val="left" w:pos="426"/>
        </w:tabs>
        <w:jc w:val="center"/>
        <w:rPr>
          <w:rFonts w:cs="Arial"/>
          <w:sz w:val="22"/>
          <w:szCs w:val="22"/>
        </w:rPr>
      </w:pPr>
      <w:r w:rsidRPr="00EF610A">
        <w:rPr>
          <w:rFonts w:cs="Arial"/>
          <w:sz w:val="22"/>
          <w:szCs w:val="22"/>
        </w:rPr>
        <w:t>plus2 GmbH, Robert Timmerberg, M. A., Fachjournalist (DFJV), Marienstr. 39,</w:t>
      </w:r>
    </w:p>
    <w:p w:rsidR="002F5505" w:rsidRPr="00CC425F" w:rsidRDefault="002F5505" w:rsidP="00CC425F">
      <w:pPr>
        <w:pBdr>
          <w:top w:val="single" w:sz="6" w:space="1" w:color="auto"/>
          <w:left w:val="single" w:sz="6" w:space="4" w:color="auto"/>
          <w:bottom w:val="single" w:sz="6" w:space="1" w:color="auto"/>
          <w:right w:val="single" w:sz="6" w:space="4" w:color="auto"/>
        </w:pBdr>
        <w:shd w:val="clear" w:color="auto" w:fill="FFFFFF"/>
        <w:tabs>
          <w:tab w:val="left" w:pos="426"/>
        </w:tabs>
        <w:jc w:val="center"/>
        <w:rPr>
          <w:rFonts w:cs="Arial"/>
          <w:sz w:val="22"/>
          <w:szCs w:val="22"/>
        </w:rPr>
      </w:pPr>
      <w:r w:rsidRPr="00EF610A">
        <w:rPr>
          <w:sz w:val="22"/>
          <w:szCs w:val="22"/>
        </w:rPr>
        <w:t>40210 Düsseldorf, i. A. von A</w:t>
      </w:r>
      <w:r>
        <w:rPr>
          <w:sz w:val="22"/>
          <w:szCs w:val="22"/>
        </w:rPr>
        <w:t xml:space="preserve">CE Stoßdämpfer GmbH, Tel.: +49 </w:t>
      </w:r>
      <w:r w:rsidRPr="00EF610A">
        <w:rPr>
          <w:sz w:val="22"/>
          <w:szCs w:val="22"/>
        </w:rPr>
        <w:t>1</w:t>
      </w:r>
      <w:r>
        <w:rPr>
          <w:sz w:val="22"/>
          <w:szCs w:val="22"/>
        </w:rPr>
        <w:t>79</w:t>
      </w:r>
      <w:r w:rsidRPr="00EF610A">
        <w:rPr>
          <w:sz w:val="22"/>
          <w:szCs w:val="22"/>
        </w:rPr>
        <w:t xml:space="preserve"> </w:t>
      </w:r>
      <w:r>
        <w:rPr>
          <w:sz w:val="22"/>
          <w:szCs w:val="22"/>
        </w:rPr>
        <w:t>5</w:t>
      </w:r>
      <w:r w:rsidRPr="00EF610A">
        <w:rPr>
          <w:sz w:val="22"/>
          <w:szCs w:val="22"/>
        </w:rPr>
        <w:t>90</w:t>
      </w:r>
      <w:r>
        <w:rPr>
          <w:sz w:val="22"/>
          <w:szCs w:val="22"/>
        </w:rPr>
        <w:t>1232</w:t>
      </w:r>
    </w:p>
    <w:sectPr w:rsidR="002F5505" w:rsidRPr="00CC425F" w:rsidSect="00641D22">
      <w:headerReference w:type="default" r:id="rId16"/>
      <w:footerReference w:type="default" r:id="rId17"/>
      <w:pgSz w:w="11906" w:h="16838" w:code="9"/>
      <w:pgMar w:top="2041" w:right="1077" w:bottom="1134" w:left="1134" w:header="340" w:footer="386"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F96" w:rsidRDefault="009D0F96">
      <w:r>
        <w:separator/>
      </w:r>
    </w:p>
  </w:endnote>
  <w:endnote w:type="continuationSeparator" w:id="0">
    <w:p w:rsidR="009D0F96" w:rsidRDefault="009D0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CEPragmatica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505" w:rsidRPr="001F64D4" w:rsidRDefault="002F5505">
    <w:pPr>
      <w:pStyle w:val="Fuzeile"/>
      <w:rPr>
        <w:sz w:val="18"/>
        <w:szCs w:val="18"/>
      </w:rPr>
    </w:pPr>
    <w:r w:rsidRPr="001F64D4">
      <w:rPr>
        <w:sz w:val="18"/>
        <w:szCs w:val="18"/>
      </w:rPr>
      <w:t xml:space="preserve">Seite </w:t>
    </w:r>
    <w:r w:rsidRPr="001F64D4">
      <w:rPr>
        <w:b/>
        <w:bCs/>
        <w:sz w:val="18"/>
        <w:szCs w:val="18"/>
      </w:rPr>
      <w:fldChar w:fldCharType="begin"/>
    </w:r>
    <w:r w:rsidRPr="001F64D4">
      <w:rPr>
        <w:b/>
        <w:bCs/>
        <w:sz w:val="18"/>
        <w:szCs w:val="18"/>
      </w:rPr>
      <w:instrText>PAGE</w:instrText>
    </w:r>
    <w:r w:rsidRPr="001F64D4">
      <w:rPr>
        <w:b/>
        <w:bCs/>
        <w:sz w:val="18"/>
        <w:szCs w:val="18"/>
      </w:rPr>
      <w:fldChar w:fldCharType="separate"/>
    </w:r>
    <w:r w:rsidR="00590E96">
      <w:rPr>
        <w:b/>
        <w:bCs/>
        <w:noProof/>
        <w:sz w:val="18"/>
        <w:szCs w:val="18"/>
      </w:rPr>
      <w:t>2</w:t>
    </w:r>
    <w:r w:rsidRPr="001F64D4">
      <w:rPr>
        <w:b/>
        <w:bCs/>
        <w:sz w:val="18"/>
        <w:szCs w:val="18"/>
      </w:rPr>
      <w:fldChar w:fldCharType="end"/>
    </w:r>
    <w:r w:rsidRPr="001F64D4">
      <w:rPr>
        <w:sz w:val="18"/>
        <w:szCs w:val="18"/>
      </w:rPr>
      <w:t xml:space="preserve"> von </w:t>
    </w:r>
    <w:r w:rsidRPr="001F64D4">
      <w:rPr>
        <w:b/>
        <w:bCs/>
        <w:sz w:val="18"/>
        <w:szCs w:val="18"/>
      </w:rPr>
      <w:fldChar w:fldCharType="begin"/>
    </w:r>
    <w:r w:rsidRPr="001F64D4">
      <w:rPr>
        <w:b/>
        <w:bCs/>
        <w:sz w:val="18"/>
        <w:szCs w:val="18"/>
      </w:rPr>
      <w:instrText>NUMPAGES</w:instrText>
    </w:r>
    <w:r w:rsidRPr="001F64D4">
      <w:rPr>
        <w:b/>
        <w:bCs/>
        <w:sz w:val="18"/>
        <w:szCs w:val="18"/>
      </w:rPr>
      <w:fldChar w:fldCharType="separate"/>
    </w:r>
    <w:r w:rsidR="00590E96">
      <w:rPr>
        <w:b/>
        <w:bCs/>
        <w:noProof/>
        <w:sz w:val="18"/>
        <w:szCs w:val="18"/>
      </w:rPr>
      <w:t>3</w:t>
    </w:r>
    <w:r w:rsidRPr="001F64D4">
      <w:rPr>
        <w:b/>
        <w:bCs/>
        <w:sz w:val="18"/>
        <w:szCs w:val="18"/>
      </w:rPr>
      <w:fldChar w:fldCharType="end"/>
    </w:r>
  </w:p>
  <w:p w:rsidR="002F5505" w:rsidRDefault="002F550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F96" w:rsidRDefault="009D0F96">
      <w:r>
        <w:separator/>
      </w:r>
    </w:p>
  </w:footnote>
  <w:footnote w:type="continuationSeparator" w:id="0">
    <w:p w:rsidR="009D0F96" w:rsidRDefault="009D0F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505" w:rsidRDefault="00590E96">
    <w:pPr>
      <w:pStyle w:val="Kopfzeile"/>
      <w:tabs>
        <w:tab w:val="left" w:pos="284"/>
      </w:tabs>
    </w:pPr>
    <w:r>
      <w:rPr>
        <w:noProof/>
      </w:rPr>
      <w:drawing>
        <wp:anchor distT="0" distB="0" distL="114300" distR="114300" simplePos="0" relativeHeight="251657728" behindDoc="1" locked="0" layoutInCell="1" allowOverlap="1">
          <wp:simplePos x="0" y="0"/>
          <wp:positionH relativeFrom="column">
            <wp:posOffset>-720090</wp:posOffset>
          </wp:positionH>
          <wp:positionV relativeFrom="paragraph">
            <wp:posOffset>-213360</wp:posOffset>
          </wp:positionV>
          <wp:extent cx="7627620" cy="3714115"/>
          <wp:effectExtent l="0" t="0" r="0" b="63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7620" cy="37141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10621"/>
    <w:multiLevelType w:val="singleLevel"/>
    <w:tmpl w:val="8B0A6D74"/>
    <w:lvl w:ilvl="0">
      <w:start w:val="10"/>
      <w:numFmt w:val="decimal"/>
      <w:lvlText w:val="%1"/>
      <w:lvlJc w:val="left"/>
      <w:pPr>
        <w:tabs>
          <w:tab w:val="num" w:pos="3222"/>
        </w:tabs>
        <w:ind w:left="3222" w:hanging="390"/>
      </w:pPr>
      <w:rPr>
        <w:rFonts w:cs="Times New Roman" w:hint="default"/>
      </w:rPr>
    </w:lvl>
  </w:abstractNum>
  <w:abstractNum w:abstractNumId="1" w15:restartNumberingAfterBreak="0">
    <w:nsid w:val="54242DDA"/>
    <w:multiLevelType w:val="singleLevel"/>
    <w:tmpl w:val="833C0AFE"/>
    <w:lvl w:ilvl="0">
      <w:start w:val="1"/>
      <w:numFmt w:val="lowerLetter"/>
      <w:lvlText w:val="%1)"/>
      <w:lvlJc w:val="left"/>
      <w:pPr>
        <w:tabs>
          <w:tab w:val="num" w:pos="705"/>
        </w:tabs>
        <w:ind w:left="705" w:hanging="705"/>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47B"/>
    <w:rsid w:val="000620E8"/>
    <w:rsid w:val="00083EEC"/>
    <w:rsid w:val="00086B9C"/>
    <w:rsid w:val="000C2A41"/>
    <w:rsid w:val="000E62E3"/>
    <w:rsid w:val="000E7EE1"/>
    <w:rsid w:val="001573D3"/>
    <w:rsid w:val="00167034"/>
    <w:rsid w:val="00170E20"/>
    <w:rsid w:val="00170E6F"/>
    <w:rsid w:val="00190F67"/>
    <w:rsid w:val="001B20F4"/>
    <w:rsid w:val="001C3A56"/>
    <w:rsid w:val="001C56D1"/>
    <w:rsid w:val="001D0258"/>
    <w:rsid w:val="001D7EAD"/>
    <w:rsid w:val="001F64D4"/>
    <w:rsid w:val="0020020C"/>
    <w:rsid w:val="00200335"/>
    <w:rsid w:val="0021283B"/>
    <w:rsid w:val="002130E8"/>
    <w:rsid w:val="002134B5"/>
    <w:rsid w:val="00227DBE"/>
    <w:rsid w:val="002504B2"/>
    <w:rsid w:val="00254DA9"/>
    <w:rsid w:val="00260346"/>
    <w:rsid w:val="0026391F"/>
    <w:rsid w:val="00293D2A"/>
    <w:rsid w:val="002A604C"/>
    <w:rsid w:val="002B42D4"/>
    <w:rsid w:val="002D5A76"/>
    <w:rsid w:val="002D5FBC"/>
    <w:rsid w:val="002F5505"/>
    <w:rsid w:val="00304E6B"/>
    <w:rsid w:val="00323278"/>
    <w:rsid w:val="003628A6"/>
    <w:rsid w:val="003818FB"/>
    <w:rsid w:val="00385B52"/>
    <w:rsid w:val="003925ED"/>
    <w:rsid w:val="00397BC1"/>
    <w:rsid w:val="003A03E6"/>
    <w:rsid w:val="003A35E2"/>
    <w:rsid w:val="003B20B2"/>
    <w:rsid w:val="003E7A3E"/>
    <w:rsid w:val="00403244"/>
    <w:rsid w:val="0041299C"/>
    <w:rsid w:val="00426116"/>
    <w:rsid w:val="004A232C"/>
    <w:rsid w:val="004B00C4"/>
    <w:rsid w:val="005139EC"/>
    <w:rsid w:val="00552D07"/>
    <w:rsid w:val="00567AB0"/>
    <w:rsid w:val="00590E96"/>
    <w:rsid w:val="005A62BE"/>
    <w:rsid w:val="005B3948"/>
    <w:rsid w:val="005C3D51"/>
    <w:rsid w:val="005C74C1"/>
    <w:rsid w:val="005D6B8C"/>
    <w:rsid w:val="005E07CF"/>
    <w:rsid w:val="005F7485"/>
    <w:rsid w:val="00610BDA"/>
    <w:rsid w:val="00641D22"/>
    <w:rsid w:val="0065246A"/>
    <w:rsid w:val="00655CD2"/>
    <w:rsid w:val="00667AAD"/>
    <w:rsid w:val="00691461"/>
    <w:rsid w:val="00697508"/>
    <w:rsid w:val="00710B58"/>
    <w:rsid w:val="007750C0"/>
    <w:rsid w:val="00776FFE"/>
    <w:rsid w:val="007828A0"/>
    <w:rsid w:val="007A27C6"/>
    <w:rsid w:val="007C3FE0"/>
    <w:rsid w:val="007E3CA6"/>
    <w:rsid w:val="007E5F7C"/>
    <w:rsid w:val="00800B18"/>
    <w:rsid w:val="00800E04"/>
    <w:rsid w:val="008031AF"/>
    <w:rsid w:val="008222A1"/>
    <w:rsid w:val="00832A5A"/>
    <w:rsid w:val="00837419"/>
    <w:rsid w:val="0084103E"/>
    <w:rsid w:val="008729D0"/>
    <w:rsid w:val="00896B27"/>
    <w:rsid w:val="008C2CCE"/>
    <w:rsid w:val="008C4F85"/>
    <w:rsid w:val="008D40FD"/>
    <w:rsid w:val="008D5428"/>
    <w:rsid w:val="008D73B7"/>
    <w:rsid w:val="00900EE3"/>
    <w:rsid w:val="00904AE1"/>
    <w:rsid w:val="00905125"/>
    <w:rsid w:val="009727F9"/>
    <w:rsid w:val="00982A87"/>
    <w:rsid w:val="00986A02"/>
    <w:rsid w:val="009B4D60"/>
    <w:rsid w:val="009B6488"/>
    <w:rsid w:val="009C553F"/>
    <w:rsid w:val="009D0F96"/>
    <w:rsid w:val="00A06631"/>
    <w:rsid w:val="00A61E34"/>
    <w:rsid w:val="00A70411"/>
    <w:rsid w:val="00A84D91"/>
    <w:rsid w:val="00AE0EAD"/>
    <w:rsid w:val="00AE6669"/>
    <w:rsid w:val="00B12123"/>
    <w:rsid w:val="00B6574A"/>
    <w:rsid w:val="00B7210E"/>
    <w:rsid w:val="00B84921"/>
    <w:rsid w:val="00B93357"/>
    <w:rsid w:val="00BB0FF2"/>
    <w:rsid w:val="00C1734B"/>
    <w:rsid w:val="00C36972"/>
    <w:rsid w:val="00C4647B"/>
    <w:rsid w:val="00C62E13"/>
    <w:rsid w:val="00CB779E"/>
    <w:rsid w:val="00CC425F"/>
    <w:rsid w:val="00D41F0A"/>
    <w:rsid w:val="00D817FF"/>
    <w:rsid w:val="00DA3F66"/>
    <w:rsid w:val="00DA58BE"/>
    <w:rsid w:val="00DC0D1D"/>
    <w:rsid w:val="00DC2601"/>
    <w:rsid w:val="00DD33E7"/>
    <w:rsid w:val="00DD42A7"/>
    <w:rsid w:val="00E16472"/>
    <w:rsid w:val="00E17DA4"/>
    <w:rsid w:val="00E23C47"/>
    <w:rsid w:val="00E37D1A"/>
    <w:rsid w:val="00E542F4"/>
    <w:rsid w:val="00E6365B"/>
    <w:rsid w:val="00E63EEF"/>
    <w:rsid w:val="00E677F9"/>
    <w:rsid w:val="00E70C13"/>
    <w:rsid w:val="00E968FE"/>
    <w:rsid w:val="00EA5D3C"/>
    <w:rsid w:val="00EA7394"/>
    <w:rsid w:val="00EA7E68"/>
    <w:rsid w:val="00EC7304"/>
    <w:rsid w:val="00EF0D0C"/>
    <w:rsid w:val="00EF610A"/>
    <w:rsid w:val="00F2344D"/>
    <w:rsid w:val="00F45604"/>
    <w:rsid w:val="00F670FE"/>
    <w:rsid w:val="00F77EB6"/>
    <w:rsid w:val="00FA769D"/>
    <w:rsid w:val="00FB3C1D"/>
    <w:rsid w:val="00FC413F"/>
    <w:rsid w:val="00FC7B40"/>
    <w:rsid w:val="00FF67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1E3DF9C-2AE3-436B-AC56-F93B2EC72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2D07"/>
    <w:rPr>
      <w:rFonts w:ascii="Arial" w:hAnsi="Arial"/>
      <w:sz w:val="20"/>
      <w:szCs w:val="20"/>
    </w:rPr>
  </w:style>
  <w:style w:type="paragraph" w:styleId="berschrift1">
    <w:name w:val="heading 1"/>
    <w:basedOn w:val="Standard"/>
    <w:next w:val="Standard"/>
    <w:link w:val="berschrift1Zchn"/>
    <w:uiPriority w:val="99"/>
    <w:qFormat/>
    <w:rsid w:val="00552D07"/>
    <w:pPr>
      <w:keepNext/>
      <w:outlineLvl w:val="0"/>
    </w:pPr>
    <w:rPr>
      <w:b/>
    </w:rPr>
  </w:style>
  <w:style w:type="paragraph" w:styleId="berschrift2">
    <w:name w:val="heading 2"/>
    <w:basedOn w:val="Standard"/>
    <w:next w:val="Standard"/>
    <w:link w:val="berschrift2Zchn"/>
    <w:uiPriority w:val="99"/>
    <w:qFormat/>
    <w:rsid w:val="00552D07"/>
    <w:pPr>
      <w:keepNext/>
      <w:outlineLvl w:val="1"/>
    </w:pPr>
    <w:rPr>
      <w:b/>
      <w:sz w:val="30"/>
    </w:rPr>
  </w:style>
  <w:style w:type="paragraph" w:styleId="berschrift3">
    <w:name w:val="heading 3"/>
    <w:basedOn w:val="Standard"/>
    <w:next w:val="Standard"/>
    <w:link w:val="berschrift3Zchn"/>
    <w:uiPriority w:val="99"/>
    <w:qFormat/>
    <w:rsid w:val="00552D07"/>
    <w:pPr>
      <w:keepNext/>
      <w:outlineLvl w:val="2"/>
    </w:pPr>
    <w:rPr>
      <w:b/>
      <w:sz w:val="22"/>
    </w:rPr>
  </w:style>
  <w:style w:type="paragraph" w:styleId="berschrift4">
    <w:name w:val="heading 4"/>
    <w:basedOn w:val="Standard"/>
    <w:next w:val="Standard"/>
    <w:link w:val="berschrift4Zchn"/>
    <w:uiPriority w:val="99"/>
    <w:qFormat/>
    <w:rsid w:val="00552D07"/>
    <w:pPr>
      <w:keepNext/>
      <w:outlineLvl w:val="3"/>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5F7485"/>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CC425F"/>
    <w:rPr>
      <w:rFonts w:ascii="Arial" w:hAnsi="Arial" w:cs="Times New Roman"/>
      <w:b/>
      <w:sz w:val="30"/>
      <w:lang w:val="de-DE" w:eastAsia="de-DE" w:bidi="ar-SA"/>
    </w:rPr>
  </w:style>
  <w:style w:type="character" w:customStyle="1" w:styleId="berschrift3Zchn">
    <w:name w:val="Überschrift 3 Zchn"/>
    <w:basedOn w:val="Absatz-Standardschriftart"/>
    <w:link w:val="berschrift3"/>
    <w:uiPriority w:val="99"/>
    <w:semiHidden/>
    <w:locked/>
    <w:rsid w:val="00CC425F"/>
    <w:rPr>
      <w:rFonts w:ascii="Arial" w:hAnsi="Arial" w:cs="Times New Roman"/>
      <w:b/>
      <w:sz w:val="22"/>
      <w:lang w:val="de-DE" w:eastAsia="de-DE" w:bidi="ar-SA"/>
    </w:rPr>
  </w:style>
  <w:style w:type="character" w:customStyle="1" w:styleId="berschrift4Zchn">
    <w:name w:val="Überschrift 4 Zchn"/>
    <w:basedOn w:val="Absatz-Standardschriftart"/>
    <w:link w:val="berschrift4"/>
    <w:uiPriority w:val="99"/>
    <w:semiHidden/>
    <w:locked/>
    <w:rsid w:val="005F7485"/>
    <w:rPr>
      <w:rFonts w:ascii="Calibri" w:hAnsi="Calibri" w:cs="Times New Roman"/>
      <w:b/>
      <w:bCs/>
      <w:sz w:val="28"/>
      <w:szCs w:val="28"/>
    </w:rPr>
  </w:style>
  <w:style w:type="paragraph" w:styleId="Kopfzeile">
    <w:name w:val="header"/>
    <w:basedOn w:val="Standard"/>
    <w:link w:val="KopfzeileZchn"/>
    <w:uiPriority w:val="99"/>
    <w:rsid w:val="00552D07"/>
    <w:pPr>
      <w:tabs>
        <w:tab w:val="center" w:pos="4536"/>
        <w:tab w:val="right" w:pos="9072"/>
      </w:tabs>
    </w:pPr>
  </w:style>
  <w:style w:type="character" w:customStyle="1" w:styleId="KopfzeileZchn">
    <w:name w:val="Kopfzeile Zchn"/>
    <w:basedOn w:val="Absatz-Standardschriftart"/>
    <w:link w:val="Kopfzeile"/>
    <w:uiPriority w:val="99"/>
    <w:semiHidden/>
    <w:locked/>
    <w:rsid w:val="00CC425F"/>
    <w:rPr>
      <w:rFonts w:ascii="Arial" w:hAnsi="Arial" w:cs="Times New Roman"/>
      <w:lang w:val="de-DE" w:eastAsia="de-DE" w:bidi="ar-SA"/>
    </w:rPr>
  </w:style>
  <w:style w:type="paragraph" w:styleId="Fuzeile">
    <w:name w:val="footer"/>
    <w:basedOn w:val="Standard"/>
    <w:link w:val="FuzeileZchn"/>
    <w:uiPriority w:val="99"/>
    <w:rsid w:val="00552D07"/>
    <w:pPr>
      <w:tabs>
        <w:tab w:val="center" w:pos="4536"/>
        <w:tab w:val="right" w:pos="9072"/>
      </w:tabs>
    </w:pPr>
    <w:rPr>
      <w:lang w:eastAsia="ja-JP"/>
    </w:rPr>
  </w:style>
  <w:style w:type="character" w:customStyle="1" w:styleId="FooterChar">
    <w:name w:val="Footer Char"/>
    <w:basedOn w:val="Absatz-Standardschriftart"/>
    <w:uiPriority w:val="99"/>
    <w:semiHidden/>
    <w:locked/>
    <w:rsid w:val="005F7485"/>
    <w:rPr>
      <w:rFonts w:ascii="Arial" w:hAnsi="Arial" w:cs="Times New Roman"/>
      <w:sz w:val="20"/>
      <w:szCs w:val="20"/>
    </w:rPr>
  </w:style>
  <w:style w:type="paragraph" w:styleId="Textkrper">
    <w:name w:val="Body Text"/>
    <w:basedOn w:val="Standard"/>
    <w:link w:val="TextkrperZchn"/>
    <w:uiPriority w:val="99"/>
    <w:rsid w:val="00552D07"/>
    <w:rPr>
      <w:sz w:val="24"/>
    </w:rPr>
  </w:style>
  <w:style w:type="character" w:customStyle="1" w:styleId="TextkrperZchn">
    <w:name w:val="Textkörper Zchn"/>
    <w:basedOn w:val="Absatz-Standardschriftart"/>
    <w:link w:val="Textkrper"/>
    <w:uiPriority w:val="99"/>
    <w:semiHidden/>
    <w:locked/>
    <w:rsid w:val="00CC425F"/>
    <w:rPr>
      <w:rFonts w:ascii="Arial" w:hAnsi="Arial" w:cs="Times New Roman"/>
      <w:sz w:val="24"/>
      <w:lang w:val="de-DE" w:eastAsia="de-DE" w:bidi="ar-SA"/>
    </w:rPr>
  </w:style>
  <w:style w:type="table" w:styleId="Tabellenraster">
    <w:name w:val="Table Grid"/>
    <w:basedOn w:val="NormaleTabelle"/>
    <w:uiPriority w:val="99"/>
    <w:rsid w:val="00C4647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8D73B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5F7485"/>
    <w:rPr>
      <w:rFonts w:cs="Times New Roman"/>
      <w:sz w:val="2"/>
    </w:rPr>
  </w:style>
  <w:style w:type="character" w:customStyle="1" w:styleId="FuzeileZchn">
    <w:name w:val="Fußzeile Zchn"/>
    <w:link w:val="Fuzeile"/>
    <w:uiPriority w:val="99"/>
    <w:locked/>
    <w:rsid w:val="001F64D4"/>
    <w:rPr>
      <w:rFonts w:ascii="Arial" w:hAnsi="Arial"/>
    </w:rPr>
  </w:style>
  <w:style w:type="paragraph" w:styleId="Titel">
    <w:name w:val="Title"/>
    <w:basedOn w:val="Standard"/>
    <w:link w:val="TitelZchn"/>
    <w:uiPriority w:val="99"/>
    <w:qFormat/>
    <w:rsid w:val="00CC425F"/>
    <w:pPr>
      <w:jc w:val="center"/>
    </w:pPr>
    <w:rPr>
      <w:rFonts w:ascii="Times New Roman" w:hAnsi="Times New Roman"/>
      <w:sz w:val="24"/>
      <w:lang w:val="en-GB"/>
    </w:rPr>
  </w:style>
  <w:style w:type="character" w:customStyle="1" w:styleId="TitelZchn">
    <w:name w:val="Titel Zchn"/>
    <w:basedOn w:val="Absatz-Standardschriftart"/>
    <w:link w:val="Titel"/>
    <w:uiPriority w:val="99"/>
    <w:locked/>
    <w:rsid w:val="00CC425F"/>
    <w:rPr>
      <w:rFonts w:cs="Times New Roman"/>
      <w:sz w:val="24"/>
      <w:lang w:val="en-GB" w:eastAsia="de-DE" w:bidi="ar-SA"/>
    </w:rPr>
  </w:style>
  <w:style w:type="character" w:styleId="Hyperlink">
    <w:name w:val="Hyperlink"/>
    <w:basedOn w:val="Absatz-Standardschriftart"/>
    <w:uiPriority w:val="99"/>
    <w:rsid w:val="00CC425F"/>
    <w:rPr>
      <w:rFonts w:cs="Times New Roman"/>
      <w:color w:val="0000FF"/>
      <w:u w:val="single"/>
    </w:rPr>
  </w:style>
  <w:style w:type="character" w:styleId="BesuchterHyperlink">
    <w:name w:val="FollowedHyperlink"/>
    <w:basedOn w:val="Absatz-Standardschriftart"/>
    <w:uiPriority w:val="99"/>
    <w:rsid w:val="003628A6"/>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novace@ace-int.eu" TargetMode="External"/><Relationship Id="rId13" Type="http://schemas.openxmlformats.org/officeDocument/2006/relationships/hyperlink" Target="https://www.ace-ace.de/de/unternehmen/ace-awards/innovace-2021.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Heike\AppData\Local\Microsoft\Windows\INetCache\Content.Outlook\1CDATENJ\www.ace-ace.de\de\unternehmen\ace-awards\innovace-2021.html" TargetMode="External"/><Relationship Id="rId12" Type="http://schemas.openxmlformats.org/officeDocument/2006/relationships/hyperlink" Target="https://www.ace-ace.de/de/unternehmen/ace-award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mailto:innovace@ace-int.eu"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novace@ace-int.eu" TargetMode="External"/><Relationship Id="rId14" Type="http://schemas.openxmlformats.org/officeDocument/2006/relationships/hyperlink" Target="https://www.youtube.com/watch?v=3NqIZDGNY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4319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Designentwürfe für Energy Harvesting in der Dämpfungstechnik gesucht</vt:lpstr>
    </vt:vector>
  </TitlesOfParts>
  <Manager>rt</Manager>
  <Company>plus-2.de</Company>
  <LinksUpToDate>false</LinksUpToDate>
  <CharactersWithSpaces>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Designentwürfe für Energy Harvesting in der Dämpfungstechnik gesucht</dc:title>
  <dc:subject>ACE Studentenwettbewerb INNOVACE 2021</dc:subject>
  <dc:creator>Robert Timmerberg</dc:creator>
  <cp:keywords>ACE Studentenwettbewerb INNOVACE 2021</cp:keywords>
  <dc:description>Neutext für Aussendung 4-2021</dc:description>
  <cp:lastModifiedBy>Heike</cp:lastModifiedBy>
  <cp:revision>2</cp:revision>
  <cp:lastPrinted>2021-04-27T06:49:00Z</cp:lastPrinted>
  <dcterms:created xsi:type="dcterms:W3CDTF">2021-04-27T14:28:00Z</dcterms:created>
  <dcterms:modified xsi:type="dcterms:W3CDTF">2021-04-27T14:28:00Z</dcterms:modified>
  <cp:category>Pressetexte</cp:category>
</cp:coreProperties>
</file>